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02" w:rsidRPr="0034646D" w:rsidRDefault="00C27902" w:rsidP="00C003A6">
      <w:pPr>
        <w:rPr>
          <w:rFonts w:cs="Arial"/>
        </w:rPr>
      </w:pPr>
      <w:r w:rsidRPr="0034646D">
        <w:rPr>
          <w:rFonts w:cs="Arial"/>
        </w:rPr>
        <w:t xml:space="preserve">This Word document contains the text only from David Berman’s keynote PowerPoint presentation from November 2013. There is a one-to-one correlation between slides and pages (for example page 20 contains the content from slide 20). </w:t>
      </w:r>
    </w:p>
    <w:p w:rsidR="00C003A6" w:rsidRPr="0034646D" w:rsidRDefault="006F5661" w:rsidP="00C003A6">
      <w:pPr>
        <w:rPr>
          <w:rFonts w:cs="Arial"/>
        </w:rPr>
      </w:pPr>
      <w:r w:rsidRPr="006F5661">
        <w:rPr>
          <w:rFonts w:cs="Arial"/>
        </w:rPr>
        <w:t>This document</w:t>
      </w:r>
      <w:r>
        <w:rPr>
          <w:rFonts w:cs="Arial"/>
        </w:rPr>
        <w:t xml:space="preserve"> </w:t>
      </w:r>
      <w:r w:rsidRPr="006F5661">
        <w:rPr>
          <w:rFonts w:cs="Arial"/>
        </w:rPr>
        <w:t xml:space="preserve">does not yet fully comply with all applicable PDF/UA and WCAG 2.0 Level A </w:t>
      </w:r>
      <w:r>
        <w:rPr>
          <w:rFonts w:cs="Arial"/>
        </w:rPr>
        <w:t>and Level AA</w:t>
      </w:r>
      <w:r w:rsidRPr="006F5661">
        <w:rPr>
          <w:rFonts w:cs="Arial"/>
        </w:rPr>
        <w:t xml:space="preserve"> guidelines for accessible digital documents. For alternative formats, please contact David Berman Communications at info@davidberman.com or 1-613-728-6777.</w:t>
      </w:r>
    </w:p>
    <w:p w:rsidR="004B53E8" w:rsidRPr="0034646D" w:rsidRDefault="004B53E8" w:rsidP="00C003A6">
      <w:pPr>
        <w:pStyle w:val="Heading2"/>
        <w:rPr>
          <w:rFonts w:cs="Arial"/>
        </w:rPr>
      </w:pPr>
      <w:r w:rsidRPr="0034646D">
        <w:rPr>
          <w:rFonts w:cs="Arial"/>
        </w:rPr>
        <w:t>Slide 1</w:t>
      </w:r>
      <w:r w:rsidR="00974E05">
        <w:rPr>
          <w:rFonts w:cs="Arial"/>
        </w:rPr>
        <w:t>:</w:t>
      </w:r>
    </w:p>
    <w:p w:rsidR="004B53E8" w:rsidRPr="0034646D" w:rsidRDefault="00F8418D" w:rsidP="00C003A6">
      <w:pPr>
        <w:pStyle w:val="Heading2"/>
        <w:rPr>
          <w:rFonts w:cs="Arial"/>
        </w:rPr>
      </w:pPr>
      <w:proofErr w:type="gramStart"/>
      <w:r w:rsidRPr="0034646D">
        <w:rPr>
          <w:rFonts w:cs="Arial"/>
        </w:rPr>
        <w:t>The new standard for Web accessibility.</w:t>
      </w:r>
      <w:proofErr w:type="gramEnd"/>
      <w:r w:rsidRPr="0034646D">
        <w:rPr>
          <w:rFonts w:cs="Arial"/>
        </w:rPr>
        <w:t xml:space="preserve"> Steps for including our entire audience</w:t>
      </w:r>
    </w:p>
    <w:p w:rsidR="00F8418D" w:rsidRPr="0034646D" w:rsidRDefault="004B53E8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2</w:t>
      </w:r>
      <w:r w:rsidR="00974E05">
        <w:rPr>
          <w:rFonts w:cs="Arial"/>
        </w:rPr>
        <w:t>:</w:t>
      </w:r>
    </w:p>
    <w:p w:rsidR="004B53E8" w:rsidRPr="0034646D" w:rsidRDefault="0036329A" w:rsidP="00C003A6">
      <w:pPr>
        <w:pStyle w:val="Heading2"/>
        <w:rPr>
          <w:rFonts w:cs="Arial"/>
          <w:bCs/>
          <w:kern w:val="24"/>
        </w:rPr>
      </w:pPr>
      <w:r w:rsidRPr="0034646D">
        <w:rPr>
          <w:rFonts w:cs="Arial"/>
        </w:rPr>
        <w:t>Expert Speaker</w:t>
      </w:r>
      <w:r w:rsidR="00A6590A" w:rsidRPr="0034646D">
        <w:rPr>
          <w:rFonts w:cs="Arial"/>
        </w:rPr>
        <w:t xml:space="preserve"> </w:t>
      </w:r>
      <w:r w:rsidRPr="0034646D">
        <w:rPr>
          <w:rFonts w:cs="Arial"/>
          <w:bCs/>
          <w:kern w:val="24"/>
        </w:rPr>
        <w:t>David Berman,</w:t>
      </w:r>
      <w:r w:rsidRPr="0034646D">
        <w:rPr>
          <w:rFonts w:cs="Arial"/>
          <w:kern w:val="24"/>
        </w:rPr>
        <w:t xml:space="preserve"> </w:t>
      </w:r>
      <w:r w:rsidRPr="0034646D">
        <w:rPr>
          <w:rFonts w:cs="Arial"/>
          <w:bCs/>
          <w:kern w:val="24"/>
        </w:rPr>
        <w:t>R.G.D., FGDC</w:t>
      </w:r>
    </w:p>
    <w:p w:rsidR="00C003A6" w:rsidRPr="0034646D" w:rsidRDefault="00C003A6" w:rsidP="00C003A6">
      <w:pPr>
        <w:rPr>
          <w:rFonts w:cs="Arial"/>
        </w:rPr>
      </w:pPr>
    </w:p>
    <w:p w:rsidR="00C003A6" w:rsidRPr="0034646D" w:rsidRDefault="00C003A6" w:rsidP="00C003A6">
      <w:pPr>
        <w:rPr>
          <w:rFonts w:cs="Arial"/>
          <w:lang w:val="en-CA"/>
        </w:rPr>
      </w:pPr>
      <w:r w:rsidRPr="0034646D">
        <w:rPr>
          <w:rFonts w:cs="Arial"/>
          <w:b/>
          <w:bCs/>
        </w:rPr>
        <w:t>Topics (available publicly or at your location)</w:t>
      </w:r>
    </w:p>
    <w:p w:rsidR="00C003A6" w:rsidRPr="0034646D" w:rsidRDefault="00C003A6" w:rsidP="00C637D0">
      <w:pPr>
        <w:numPr>
          <w:ilvl w:val="0"/>
          <w:numId w:val="1"/>
        </w:numPr>
        <w:rPr>
          <w:rFonts w:cs="Arial"/>
          <w:lang w:val="en-CA"/>
        </w:rPr>
      </w:pPr>
      <w:r w:rsidRPr="0034646D">
        <w:rPr>
          <w:rFonts w:cs="Arial"/>
        </w:rPr>
        <w:t>Perfecting Your Web Strategy 2.0</w:t>
      </w:r>
    </w:p>
    <w:p w:rsidR="00C003A6" w:rsidRPr="0034646D" w:rsidRDefault="00C003A6" w:rsidP="00C637D0">
      <w:pPr>
        <w:numPr>
          <w:ilvl w:val="0"/>
          <w:numId w:val="1"/>
        </w:numPr>
        <w:rPr>
          <w:rFonts w:cs="Arial"/>
          <w:lang w:val="en-CA"/>
        </w:rPr>
      </w:pPr>
      <w:r w:rsidRPr="0034646D">
        <w:rPr>
          <w:rFonts w:cs="Arial"/>
        </w:rPr>
        <w:t>Management of Web Projects + Accessible Documents</w:t>
      </w:r>
    </w:p>
    <w:p w:rsidR="00C003A6" w:rsidRPr="0034646D" w:rsidRDefault="00C003A6" w:rsidP="00C637D0">
      <w:pPr>
        <w:numPr>
          <w:ilvl w:val="0"/>
          <w:numId w:val="1"/>
        </w:numPr>
        <w:rPr>
          <w:rFonts w:cs="Arial"/>
          <w:lang w:val="en-CA"/>
        </w:rPr>
      </w:pPr>
      <w:r w:rsidRPr="0034646D">
        <w:rPr>
          <w:rFonts w:cs="Arial"/>
        </w:rPr>
        <w:t>Effective Web Interface Design</w:t>
      </w:r>
    </w:p>
    <w:p w:rsidR="00C003A6" w:rsidRPr="0034646D" w:rsidRDefault="00C003A6" w:rsidP="00C637D0">
      <w:pPr>
        <w:numPr>
          <w:ilvl w:val="0"/>
          <w:numId w:val="1"/>
        </w:numPr>
        <w:rPr>
          <w:rFonts w:cs="Arial"/>
          <w:lang w:val="en-CA"/>
        </w:rPr>
      </w:pPr>
      <w:r w:rsidRPr="0034646D">
        <w:rPr>
          <w:rFonts w:cs="Arial"/>
        </w:rPr>
        <w:t>Design and Social Responsibility</w:t>
      </w:r>
    </w:p>
    <w:p w:rsidR="00C003A6" w:rsidRPr="0034646D" w:rsidRDefault="00C003A6" w:rsidP="00C003A6">
      <w:pPr>
        <w:rPr>
          <w:rFonts w:cs="Arial"/>
          <w:lang w:val="en-CA"/>
        </w:rPr>
      </w:pPr>
      <w:r w:rsidRPr="0034646D">
        <w:rPr>
          <w:rFonts w:cs="Arial"/>
          <w:b/>
          <w:bCs/>
        </w:rPr>
        <w:t>Links and books:</w:t>
      </w:r>
      <w:r w:rsidRPr="0034646D">
        <w:rPr>
          <w:rFonts w:cs="Arial"/>
        </w:rPr>
        <w:t xml:space="preserve"> </w:t>
      </w:r>
    </w:p>
    <w:p w:rsidR="00C003A6" w:rsidRPr="0034646D" w:rsidRDefault="00C003A6" w:rsidP="00C003A6">
      <w:pPr>
        <w:rPr>
          <w:rFonts w:cs="Arial"/>
          <w:lang w:val="en-CA"/>
        </w:rPr>
      </w:pPr>
      <w:r w:rsidRPr="0034646D">
        <w:rPr>
          <w:rFonts w:cs="Arial"/>
        </w:rPr>
        <w:t>http://www.davidberman.com/accessibility#resources</w:t>
      </w:r>
    </w:p>
    <w:p w:rsidR="00C003A6" w:rsidRPr="0034646D" w:rsidRDefault="00C003A6" w:rsidP="00C003A6">
      <w:pPr>
        <w:rPr>
          <w:rFonts w:cs="Arial"/>
          <w:lang w:val="en-CA"/>
        </w:rPr>
      </w:pPr>
      <w:r w:rsidRPr="0034646D">
        <w:rPr>
          <w:rFonts w:cs="Arial"/>
        </w:rPr>
        <w:t xml:space="preserve"> </w:t>
      </w:r>
      <w:proofErr w:type="gramStart"/>
      <w:r w:rsidRPr="0034646D">
        <w:rPr>
          <w:rFonts w:cs="Arial"/>
        </w:rPr>
        <w:t>facebook</w:t>
      </w:r>
      <w:proofErr w:type="gramEnd"/>
      <w:r w:rsidRPr="0034646D">
        <w:rPr>
          <w:rFonts w:cs="Arial"/>
        </w:rPr>
        <w:t>: David Berman</w:t>
      </w:r>
    </w:p>
    <w:p w:rsidR="00C003A6" w:rsidRPr="0034646D" w:rsidRDefault="00C003A6" w:rsidP="00C003A6">
      <w:pPr>
        <w:rPr>
          <w:rFonts w:cs="Arial"/>
          <w:lang w:val="en-CA"/>
        </w:rPr>
      </w:pPr>
      <w:r w:rsidRPr="0034646D">
        <w:rPr>
          <w:rFonts w:cs="Arial"/>
        </w:rPr>
        <w:t xml:space="preserve"> linkedin.com/in/bermandavid</w:t>
      </w:r>
    </w:p>
    <w:p w:rsidR="004B53E8" w:rsidRPr="0034646D" w:rsidRDefault="00C003A6" w:rsidP="00C003A6">
      <w:pPr>
        <w:rPr>
          <w:rFonts w:cs="Arial"/>
        </w:rPr>
      </w:pPr>
      <w:r w:rsidRPr="0034646D">
        <w:rPr>
          <w:rFonts w:cs="Arial"/>
        </w:rPr>
        <w:t xml:space="preserve"> </w:t>
      </w:r>
      <w:proofErr w:type="gramStart"/>
      <w:r w:rsidRPr="0034646D">
        <w:rPr>
          <w:rFonts w:cs="Arial"/>
        </w:rPr>
        <w:t>twitter.com/davidberman</w:t>
      </w:r>
      <w:proofErr w:type="gramEnd"/>
    </w:p>
    <w:p w:rsidR="0036329A" w:rsidRPr="0034646D" w:rsidRDefault="004B53E8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3</w:t>
      </w:r>
      <w:r w:rsidR="00974E05">
        <w:rPr>
          <w:rFonts w:cs="Arial"/>
        </w:rPr>
        <w:t>:</w:t>
      </w:r>
    </w:p>
    <w:p w:rsidR="0036329A" w:rsidRPr="0034646D" w:rsidRDefault="0036329A" w:rsidP="00C27902">
      <w:pPr>
        <w:pStyle w:val="Heading2"/>
        <w:rPr>
          <w:rFonts w:cs="Arial"/>
        </w:rPr>
      </w:pPr>
      <w:r w:rsidRPr="0034646D">
        <w:rPr>
          <w:rFonts w:cs="Arial"/>
        </w:rPr>
        <w:t>Our Agenda</w:t>
      </w:r>
    </w:p>
    <w:p w:rsidR="004B53E8" w:rsidRPr="0034646D" w:rsidRDefault="004B53E8" w:rsidP="00C637D0">
      <w:pPr>
        <w:numPr>
          <w:ilvl w:val="0"/>
          <w:numId w:val="2"/>
        </w:numPr>
        <w:rPr>
          <w:rFonts w:cs="Arial"/>
          <w:lang w:val="en-CA"/>
        </w:rPr>
      </w:pPr>
      <w:r w:rsidRPr="0034646D">
        <w:rPr>
          <w:rFonts w:cs="Arial"/>
        </w:rPr>
        <w:t>Why should we care?</w:t>
      </w:r>
    </w:p>
    <w:p w:rsidR="004B53E8" w:rsidRPr="0034646D" w:rsidRDefault="004B53E8" w:rsidP="00C637D0">
      <w:pPr>
        <w:numPr>
          <w:ilvl w:val="0"/>
          <w:numId w:val="2"/>
        </w:numPr>
        <w:rPr>
          <w:rFonts w:cs="Arial"/>
          <w:lang w:val="en-CA"/>
        </w:rPr>
      </w:pPr>
      <w:r w:rsidRPr="0034646D">
        <w:rPr>
          <w:rFonts w:cs="Arial"/>
        </w:rPr>
        <w:t>Difficulties and technologies</w:t>
      </w:r>
    </w:p>
    <w:p w:rsidR="004B53E8" w:rsidRPr="0034646D" w:rsidRDefault="004B53E8" w:rsidP="00C637D0">
      <w:pPr>
        <w:numPr>
          <w:ilvl w:val="0"/>
          <w:numId w:val="2"/>
        </w:numPr>
        <w:rPr>
          <w:rFonts w:cs="Arial"/>
          <w:lang w:val="en-CA"/>
        </w:rPr>
      </w:pPr>
      <w:r w:rsidRPr="0034646D">
        <w:rPr>
          <w:rFonts w:cs="Arial"/>
        </w:rPr>
        <w:t>Common standards</w:t>
      </w:r>
    </w:p>
    <w:p w:rsidR="004B53E8" w:rsidRPr="0034646D" w:rsidRDefault="004B53E8" w:rsidP="00C637D0">
      <w:pPr>
        <w:numPr>
          <w:ilvl w:val="0"/>
          <w:numId w:val="2"/>
        </w:numPr>
        <w:rPr>
          <w:rFonts w:cs="Arial"/>
          <w:lang w:val="en-CA"/>
        </w:rPr>
      </w:pPr>
      <w:r w:rsidRPr="0034646D">
        <w:rPr>
          <w:rFonts w:cs="Arial"/>
        </w:rPr>
        <w:t>Testing and quality assurance</w:t>
      </w:r>
    </w:p>
    <w:p w:rsidR="004B53E8" w:rsidRPr="0034646D" w:rsidRDefault="004B53E8" w:rsidP="00C637D0">
      <w:pPr>
        <w:numPr>
          <w:ilvl w:val="0"/>
          <w:numId w:val="2"/>
        </w:numPr>
        <w:rPr>
          <w:rFonts w:cs="Arial"/>
          <w:lang w:val="en-CA"/>
        </w:rPr>
      </w:pPr>
      <w:r w:rsidRPr="0034646D">
        <w:rPr>
          <w:rFonts w:cs="Arial"/>
        </w:rPr>
        <w:t>Strategies beyond AA</w:t>
      </w:r>
    </w:p>
    <w:p w:rsidR="004B53E8" w:rsidRPr="0034646D" w:rsidRDefault="004B53E8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4</w:t>
      </w:r>
      <w:r w:rsidR="00974E05">
        <w:rPr>
          <w:rFonts w:cs="Arial"/>
        </w:rPr>
        <w:t>:</w:t>
      </w:r>
    </w:p>
    <w:p w:rsidR="0036329A" w:rsidRPr="0034646D" w:rsidRDefault="0036329A" w:rsidP="00C27902">
      <w:pPr>
        <w:pStyle w:val="Heading2"/>
        <w:rPr>
          <w:rFonts w:cs="Arial"/>
        </w:rPr>
      </w:pPr>
      <w:r w:rsidRPr="0034646D">
        <w:rPr>
          <w:rFonts w:cs="Arial"/>
        </w:rPr>
        <w:t>Why should we care?</w:t>
      </w:r>
    </w:p>
    <w:p w:rsidR="0063337B" w:rsidRPr="0034646D" w:rsidRDefault="0063337B" w:rsidP="0063337B">
      <w:pPr>
        <w:rPr>
          <w:rFonts w:cs="Arial"/>
        </w:rPr>
      </w:pPr>
    </w:p>
    <w:p w:rsidR="0063337B" w:rsidRPr="0034646D" w:rsidRDefault="0063337B" w:rsidP="0063337B">
      <w:pPr>
        <w:rPr>
          <w:rFonts w:cs="Arial"/>
        </w:rPr>
      </w:pPr>
      <w:r w:rsidRPr="0034646D">
        <w:rPr>
          <w:rFonts w:cs="Arial"/>
        </w:rPr>
        <w:t>“Everyone des</w:t>
      </w:r>
      <w:r w:rsidR="00C27902" w:rsidRPr="0034646D">
        <w:rPr>
          <w:rFonts w:cs="Arial"/>
        </w:rPr>
        <w:t>e</w:t>
      </w:r>
      <w:r w:rsidRPr="0034646D">
        <w:rPr>
          <w:rFonts w:cs="Arial"/>
        </w:rPr>
        <w:t>rves the opportunity to fulfill their potential</w:t>
      </w:r>
      <w:r w:rsidR="00C27902" w:rsidRPr="0034646D">
        <w:rPr>
          <w:rFonts w:cs="Arial"/>
        </w:rPr>
        <w:t>.</w:t>
      </w:r>
      <w:r w:rsidRPr="0034646D">
        <w:rPr>
          <w:rFonts w:cs="Arial"/>
        </w:rPr>
        <w:t>” David C. Onley, Lieutenant Governor of Ontario</w:t>
      </w:r>
    </w:p>
    <w:p w:rsidR="0063337B" w:rsidRPr="0034646D" w:rsidRDefault="0063337B" w:rsidP="0063337B">
      <w:pPr>
        <w:rPr>
          <w:rFonts w:cs="Arial"/>
          <w:lang w:val="en-CA"/>
        </w:rPr>
      </w:pPr>
      <w:r w:rsidRPr="0034646D">
        <w:rPr>
          <w:rFonts w:cs="Arial"/>
          <w:b/>
          <w:bCs/>
        </w:rPr>
        <w:t>“</w:t>
      </w:r>
      <w:r w:rsidRPr="0034646D">
        <w:rPr>
          <w:rFonts w:cs="Arial"/>
        </w:rPr>
        <w:t>Over the next 10 to 15 years, technology has the capacity to virtually eliminate barriers</w:t>
      </w:r>
      <w:r w:rsidRPr="0034646D">
        <w:rPr>
          <w:rFonts w:cs="Arial"/>
          <w:b/>
          <w:bCs/>
        </w:rPr>
        <w:t xml:space="preserve"> </w:t>
      </w:r>
      <w:r w:rsidRPr="0034646D">
        <w:rPr>
          <w:rFonts w:cs="Arial"/>
        </w:rPr>
        <w:t>faced by people with disabilities...</w:t>
      </w:r>
      <w:r w:rsidRPr="0034646D">
        <w:rPr>
          <w:rFonts w:cs="Arial"/>
          <w:b/>
          <w:bCs/>
        </w:rPr>
        <w:t xml:space="preserve">” </w:t>
      </w:r>
      <w:r w:rsidRPr="0034646D">
        <w:rPr>
          <w:rFonts w:cs="Arial"/>
        </w:rPr>
        <w:t>Steve Ballmer, Microsoft</w:t>
      </w:r>
    </w:p>
    <w:p w:rsidR="0036329A" w:rsidRPr="0034646D" w:rsidRDefault="0063337B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5</w:t>
      </w:r>
      <w:r w:rsidR="00974E05">
        <w:rPr>
          <w:rFonts w:cs="Arial"/>
        </w:rPr>
        <w:t>:</w:t>
      </w:r>
    </w:p>
    <w:p w:rsidR="0036329A" w:rsidRPr="0034646D" w:rsidRDefault="0036329A" w:rsidP="0063337B">
      <w:pPr>
        <w:pStyle w:val="Heading2"/>
        <w:rPr>
          <w:rFonts w:cs="Arial"/>
        </w:rPr>
      </w:pPr>
      <w:r w:rsidRPr="0034646D">
        <w:rPr>
          <w:rFonts w:cs="Arial"/>
        </w:rPr>
        <w:t>5 reasons to care about accessibility</w:t>
      </w:r>
    </w:p>
    <w:p w:rsidR="0063337B" w:rsidRPr="0034646D" w:rsidRDefault="0063337B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6</w:t>
      </w:r>
      <w:r w:rsidR="00974E05">
        <w:rPr>
          <w:rFonts w:cs="Arial"/>
        </w:rPr>
        <w:t>:</w:t>
      </w:r>
    </w:p>
    <w:p w:rsidR="00684C12" w:rsidRPr="0034646D" w:rsidRDefault="0036329A" w:rsidP="0063337B">
      <w:pPr>
        <w:pStyle w:val="Heading2"/>
        <w:rPr>
          <w:rFonts w:cs="Arial"/>
        </w:rPr>
      </w:pPr>
      <w:r w:rsidRPr="0034646D">
        <w:rPr>
          <w:rFonts w:cs="Arial"/>
        </w:rPr>
        <w:t>2013: legal expectations are shifting</w:t>
      </w:r>
    </w:p>
    <w:p w:rsidR="00684C12" w:rsidRPr="0034646D" w:rsidRDefault="00684C12" w:rsidP="0063337B">
      <w:pPr>
        <w:rPr>
          <w:rFonts w:cs="Arial"/>
          <w:lang w:val="en-CA"/>
        </w:rPr>
      </w:pPr>
      <w:r w:rsidRPr="0034646D">
        <w:rPr>
          <w:rFonts w:cs="Arial"/>
          <w:lang w:val="en-CA"/>
        </w:rPr>
        <w:t>Organizations with lawsuits brought against them recently:</w:t>
      </w:r>
    </w:p>
    <w:p w:rsidR="00684C12" w:rsidRPr="0034646D" w:rsidRDefault="00684C12" w:rsidP="00C637D0">
      <w:pPr>
        <w:numPr>
          <w:ilvl w:val="0"/>
          <w:numId w:val="3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America Online</w:t>
      </w:r>
    </w:p>
    <w:p w:rsidR="00684C12" w:rsidRPr="0034646D" w:rsidRDefault="00684C12" w:rsidP="00C637D0">
      <w:pPr>
        <w:numPr>
          <w:ilvl w:val="0"/>
          <w:numId w:val="3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Bank of America</w:t>
      </w:r>
    </w:p>
    <w:p w:rsidR="00684C12" w:rsidRPr="0034646D" w:rsidRDefault="00684C12" w:rsidP="00C637D0">
      <w:pPr>
        <w:numPr>
          <w:ilvl w:val="0"/>
          <w:numId w:val="3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BMI</w:t>
      </w:r>
    </w:p>
    <w:p w:rsidR="00684C12" w:rsidRPr="0034646D" w:rsidRDefault="00684C12" w:rsidP="00C637D0">
      <w:pPr>
        <w:numPr>
          <w:ilvl w:val="0"/>
          <w:numId w:val="3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Connecticut Attorney General</w:t>
      </w:r>
    </w:p>
    <w:p w:rsidR="00684C12" w:rsidRPr="0034646D" w:rsidRDefault="00684C12" w:rsidP="00C637D0">
      <w:pPr>
        <w:numPr>
          <w:ilvl w:val="0"/>
          <w:numId w:val="3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Government of Canada</w:t>
      </w:r>
    </w:p>
    <w:p w:rsidR="00684C12" w:rsidRPr="0034646D" w:rsidRDefault="00684C12" w:rsidP="00C637D0">
      <w:pPr>
        <w:numPr>
          <w:ilvl w:val="0"/>
          <w:numId w:val="3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Netflix</w:t>
      </w:r>
    </w:p>
    <w:p w:rsidR="00684C12" w:rsidRPr="0034646D" w:rsidRDefault="00684C12" w:rsidP="00C637D0">
      <w:pPr>
        <w:numPr>
          <w:ilvl w:val="0"/>
          <w:numId w:val="3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Penn State University</w:t>
      </w:r>
    </w:p>
    <w:p w:rsidR="00684C12" w:rsidRPr="0034646D" w:rsidRDefault="00684C12" w:rsidP="00C637D0">
      <w:pPr>
        <w:numPr>
          <w:ilvl w:val="0"/>
          <w:numId w:val="3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Priceline</w:t>
      </w:r>
    </w:p>
    <w:p w:rsidR="00684C12" w:rsidRPr="0034646D" w:rsidRDefault="00684C12" w:rsidP="00C637D0">
      <w:pPr>
        <w:numPr>
          <w:ilvl w:val="0"/>
          <w:numId w:val="3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Ramada</w:t>
      </w:r>
    </w:p>
    <w:p w:rsidR="00684C12" w:rsidRPr="0034646D" w:rsidRDefault="00684C12" w:rsidP="00C637D0">
      <w:pPr>
        <w:numPr>
          <w:ilvl w:val="0"/>
          <w:numId w:val="3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 xml:space="preserve">Southwest Airlines </w:t>
      </w:r>
    </w:p>
    <w:p w:rsidR="00684C12" w:rsidRPr="0034646D" w:rsidRDefault="00684C12" w:rsidP="00C637D0">
      <w:pPr>
        <w:numPr>
          <w:ilvl w:val="0"/>
          <w:numId w:val="3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Target</w:t>
      </w:r>
    </w:p>
    <w:p w:rsidR="00684C12" w:rsidRPr="0034646D" w:rsidRDefault="00684C12" w:rsidP="00C637D0">
      <w:pPr>
        <w:numPr>
          <w:ilvl w:val="0"/>
          <w:numId w:val="3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United Airlines</w:t>
      </w:r>
    </w:p>
    <w:p w:rsidR="00684C12" w:rsidRPr="0034646D" w:rsidRDefault="0063337B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7</w:t>
      </w:r>
      <w:r w:rsidR="00974E05">
        <w:rPr>
          <w:rFonts w:cs="Arial"/>
        </w:rPr>
        <w:t>:</w:t>
      </w:r>
    </w:p>
    <w:p w:rsidR="00684C12" w:rsidRPr="0034646D" w:rsidRDefault="0063337B" w:rsidP="0063337B">
      <w:pPr>
        <w:pStyle w:val="Heading2"/>
        <w:rPr>
          <w:rFonts w:cs="Arial"/>
        </w:rPr>
      </w:pPr>
      <w:r w:rsidRPr="0034646D">
        <w:rPr>
          <w:rFonts w:cs="Arial"/>
        </w:rPr>
        <w:t>Leadership challenges for govt. e-learning for all</w:t>
      </w:r>
    </w:p>
    <w:p w:rsidR="005B043C" w:rsidRPr="0034646D" w:rsidRDefault="005B043C" w:rsidP="005B043C">
      <w:pPr>
        <w:rPr>
          <w:rFonts w:cs="Arial"/>
        </w:rPr>
      </w:pPr>
    </w:p>
    <w:p w:rsidR="0063337B" w:rsidRPr="0034646D" w:rsidRDefault="0063337B" w:rsidP="00C637D0">
      <w:pPr>
        <w:numPr>
          <w:ilvl w:val="0"/>
          <w:numId w:val="4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the accessibility roadmaps for commercial design and testing tools don’t match our regulatory deadlines … especially when combined with govt. varied, lagging browser versions</w:t>
      </w:r>
    </w:p>
    <w:p w:rsidR="0063337B" w:rsidRPr="0034646D" w:rsidRDefault="0063337B" w:rsidP="00C637D0">
      <w:pPr>
        <w:numPr>
          <w:ilvl w:val="0"/>
          <w:numId w:val="4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 xml:space="preserve">development tools that </w:t>
      </w:r>
      <w:r w:rsidRPr="0034646D">
        <w:rPr>
          <w:rFonts w:cs="Arial"/>
          <w:i/>
          <w:iCs/>
          <w:lang w:val="en-CA"/>
        </w:rPr>
        <w:t>do</w:t>
      </w:r>
      <w:r w:rsidRPr="0034646D">
        <w:rPr>
          <w:rFonts w:cs="Arial"/>
          <w:lang w:val="en-CA"/>
        </w:rPr>
        <w:t xml:space="preserve"> claim accessibility are mainly set up for aging U.S. standards</w:t>
      </w:r>
    </w:p>
    <w:p w:rsidR="0063337B" w:rsidRPr="0034646D" w:rsidRDefault="0063337B" w:rsidP="00C637D0">
      <w:pPr>
        <w:numPr>
          <w:ilvl w:val="0"/>
          <w:numId w:val="4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we need strategies for existing courses, courses in development, and future courses</w:t>
      </w:r>
    </w:p>
    <w:p w:rsidR="0063337B" w:rsidRPr="0034646D" w:rsidRDefault="0063337B" w:rsidP="00C637D0">
      <w:pPr>
        <w:numPr>
          <w:ilvl w:val="0"/>
          <w:numId w:val="4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we need the knowledge to avoid trade-offs, keeping learning activities delightful for all</w:t>
      </w:r>
    </w:p>
    <w:p w:rsidR="0063337B" w:rsidRPr="0034646D" w:rsidRDefault="00C27902" w:rsidP="00C637D0">
      <w:pPr>
        <w:numPr>
          <w:ilvl w:val="0"/>
          <w:numId w:val="4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departments</w:t>
      </w:r>
      <w:r w:rsidR="0063337B" w:rsidRPr="0034646D">
        <w:rPr>
          <w:rFonts w:cs="Arial"/>
          <w:lang w:val="en-CA"/>
        </w:rPr>
        <w:t xml:space="preserve"> vary greatly in their tools, procedures and templates</w:t>
      </w:r>
    </w:p>
    <w:p w:rsidR="0063337B" w:rsidRPr="0034646D" w:rsidRDefault="005B043C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8:</w:t>
      </w:r>
    </w:p>
    <w:p w:rsidR="005B043C" w:rsidRPr="0034646D" w:rsidRDefault="0036329A" w:rsidP="008D4373">
      <w:pPr>
        <w:pStyle w:val="Heading2"/>
        <w:rPr>
          <w:rFonts w:cs="Arial"/>
          <w:lang w:val="en-CA"/>
        </w:rPr>
      </w:pPr>
      <w:r w:rsidRPr="0034646D">
        <w:rPr>
          <w:rFonts w:cs="Arial"/>
        </w:rPr>
        <w:t>Leadership: Canada</w:t>
      </w:r>
      <w:r w:rsidRPr="0034646D">
        <w:rPr>
          <w:rFonts w:cs="Arial"/>
        </w:rPr>
        <w:br/>
      </w:r>
      <w:r w:rsidR="005B043C" w:rsidRPr="0034646D">
        <w:rPr>
          <w:rFonts w:cs="Arial"/>
          <w:lang w:val="en-CA"/>
        </w:rPr>
        <w:t>Webindex.org</w:t>
      </w:r>
    </w:p>
    <w:p w:rsidR="00C27902" w:rsidRPr="0034646D" w:rsidRDefault="005B043C" w:rsidP="008D4373">
      <w:pPr>
        <w:pStyle w:val="Heading2"/>
        <w:pageBreakBefore/>
        <w:rPr>
          <w:rFonts w:cs="Arial"/>
          <w:lang w:val="en-CA"/>
        </w:rPr>
      </w:pPr>
      <w:r w:rsidRPr="0034646D">
        <w:rPr>
          <w:rFonts w:cs="Arial"/>
          <w:lang w:val="en-CA"/>
        </w:rPr>
        <w:lastRenderedPageBreak/>
        <w:t xml:space="preserve">Slide 9: </w:t>
      </w:r>
    </w:p>
    <w:p w:rsidR="005B043C" w:rsidRPr="0034646D" w:rsidRDefault="0036329A" w:rsidP="005B043C">
      <w:pPr>
        <w:pStyle w:val="Heading2"/>
        <w:rPr>
          <w:rFonts w:cs="Arial"/>
          <w:lang w:val="en-CA"/>
        </w:rPr>
      </w:pPr>
      <w:r w:rsidRPr="0034646D">
        <w:rPr>
          <w:rFonts w:cs="Arial"/>
          <w:lang w:val="en-CA"/>
        </w:rPr>
        <w:t>November 29, 2010: blind justice</w:t>
      </w:r>
    </w:p>
    <w:p w:rsidR="00C27902" w:rsidRPr="0034646D" w:rsidRDefault="005B043C" w:rsidP="008D4373">
      <w:pPr>
        <w:pStyle w:val="Heading2"/>
        <w:pageBreakBefore/>
        <w:rPr>
          <w:rFonts w:cs="Arial"/>
          <w:lang w:val="en-CA"/>
        </w:rPr>
      </w:pPr>
      <w:r w:rsidRPr="0034646D">
        <w:rPr>
          <w:rFonts w:cs="Arial"/>
          <w:lang w:val="en-CA"/>
        </w:rPr>
        <w:lastRenderedPageBreak/>
        <w:t xml:space="preserve">Slide 10: </w:t>
      </w:r>
    </w:p>
    <w:p w:rsidR="0036329A" w:rsidRPr="0034646D" w:rsidRDefault="0036329A" w:rsidP="008D4373">
      <w:pPr>
        <w:pStyle w:val="Heading2"/>
        <w:rPr>
          <w:rFonts w:cs="Arial"/>
          <w:lang w:val="en-CA"/>
        </w:rPr>
      </w:pPr>
      <w:r w:rsidRPr="0034646D">
        <w:rPr>
          <w:rFonts w:cs="Arial"/>
          <w:lang w:val="en-CA"/>
        </w:rPr>
        <w:t>July 1, 2011: Ontario leaps ahead</w:t>
      </w:r>
      <w:r w:rsidRPr="0034646D">
        <w:rPr>
          <w:rFonts w:cs="Arial"/>
          <w:lang w:val="en-CA"/>
        </w:rPr>
        <w:br/>
        <w:t xml:space="preserve">Ontario’s precise </w:t>
      </w:r>
      <w:r w:rsidRPr="0034646D">
        <w:rPr>
          <w:rFonts w:cs="Arial"/>
          <w:bCs/>
          <w:lang w:val="en-CA"/>
        </w:rPr>
        <w:t>Integrated Accessibility Standards Regulation</w:t>
      </w:r>
      <w:r w:rsidRPr="0034646D">
        <w:rPr>
          <w:rFonts w:cs="Arial"/>
          <w:lang w:val="en-CA"/>
        </w:rPr>
        <w:t xml:space="preserve"> 191/11 (IASR) kicks in, objectifying the 2005 </w:t>
      </w:r>
      <w:r w:rsidRPr="0034646D">
        <w:rPr>
          <w:rFonts w:cs="Arial"/>
          <w:i/>
          <w:iCs/>
          <w:lang w:val="en-CA"/>
        </w:rPr>
        <w:t xml:space="preserve">Accessibility for Ontarians </w:t>
      </w:r>
      <w:proofErr w:type="gramStart"/>
      <w:r w:rsidRPr="0034646D">
        <w:rPr>
          <w:rFonts w:cs="Arial"/>
          <w:i/>
          <w:iCs/>
          <w:lang w:val="en-CA"/>
        </w:rPr>
        <w:t>With</w:t>
      </w:r>
      <w:proofErr w:type="gramEnd"/>
      <w:r w:rsidRPr="0034646D">
        <w:rPr>
          <w:rFonts w:cs="Arial"/>
          <w:i/>
          <w:iCs/>
          <w:lang w:val="en-CA"/>
        </w:rPr>
        <w:t xml:space="preserve"> Disabilities Act (AODA)</w:t>
      </w:r>
      <w:r w:rsidRPr="0034646D">
        <w:rPr>
          <w:rFonts w:cs="Arial"/>
          <w:lang w:val="en-CA"/>
        </w:rPr>
        <w:t>:</w:t>
      </w:r>
    </w:p>
    <w:p w:rsidR="0036329A" w:rsidRPr="0034646D" w:rsidRDefault="0036329A" w:rsidP="00C637D0">
      <w:pPr>
        <w:numPr>
          <w:ilvl w:val="0"/>
          <w:numId w:val="5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Information and Communications Standards</w:t>
      </w:r>
    </w:p>
    <w:p w:rsidR="0036329A" w:rsidRPr="0034646D" w:rsidRDefault="0036329A" w:rsidP="00C637D0">
      <w:pPr>
        <w:numPr>
          <w:ilvl w:val="0"/>
          <w:numId w:val="5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Employment Standards</w:t>
      </w:r>
    </w:p>
    <w:p w:rsidR="0036329A" w:rsidRPr="0034646D" w:rsidRDefault="0036329A" w:rsidP="00C637D0">
      <w:pPr>
        <w:numPr>
          <w:ilvl w:val="0"/>
          <w:numId w:val="5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Transportation Standards</w:t>
      </w:r>
    </w:p>
    <w:p w:rsidR="0036329A" w:rsidRPr="0034646D" w:rsidRDefault="0036329A" w:rsidP="00C637D0">
      <w:pPr>
        <w:numPr>
          <w:ilvl w:val="0"/>
          <w:numId w:val="5"/>
        </w:numPr>
        <w:rPr>
          <w:rFonts w:cs="Arial"/>
          <w:i/>
          <w:iCs/>
          <w:lang w:val="en-CA"/>
        </w:rPr>
      </w:pPr>
      <w:r w:rsidRPr="0034646D">
        <w:rPr>
          <w:rFonts w:cs="Arial"/>
          <w:lang w:val="en-CA"/>
        </w:rPr>
        <w:t>Design of Public Spaces Standards (regulation 413/12)</w:t>
      </w:r>
    </w:p>
    <w:p w:rsidR="0036329A" w:rsidRPr="0034646D" w:rsidRDefault="008D4373" w:rsidP="005B043C">
      <w:pPr>
        <w:rPr>
          <w:rFonts w:cs="Arial"/>
          <w:lang w:val="en-CA"/>
        </w:rPr>
      </w:pPr>
      <w:r w:rsidRPr="0034646D">
        <w:rPr>
          <w:rFonts w:cs="Arial"/>
          <w:lang w:val="en-CA"/>
        </w:rPr>
        <w:t xml:space="preserve"> </w:t>
      </w:r>
      <w:r w:rsidR="0036329A" w:rsidRPr="0034646D">
        <w:rPr>
          <w:rFonts w:cs="Arial"/>
          <w:lang w:val="en-CA"/>
        </w:rPr>
        <w:t>“</w:t>
      </w:r>
      <w:proofErr w:type="gramStart"/>
      <w:r w:rsidR="0036329A" w:rsidRPr="0034646D">
        <w:rPr>
          <w:rFonts w:cs="Arial"/>
          <w:lang w:val="en-CA"/>
        </w:rPr>
        <w:t>making</w:t>
      </w:r>
      <w:proofErr w:type="gramEnd"/>
      <w:r w:rsidR="0036329A" w:rsidRPr="0034646D">
        <w:rPr>
          <w:rFonts w:cs="Arial"/>
          <w:lang w:val="en-CA"/>
        </w:rPr>
        <w:t xml:space="preserve"> the province accessible for everyone by 2025”</w:t>
      </w:r>
    </w:p>
    <w:p w:rsidR="005B043C" w:rsidRPr="0034646D" w:rsidRDefault="005B043C" w:rsidP="008D4373">
      <w:pPr>
        <w:pStyle w:val="Heading2"/>
        <w:pageBreakBefore/>
        <w:rPr>
          <w:rFonts w:cs="Arial"/>
          <w:lang w:val="en-CA"/>
        </w:rPr>
      </w:pPr>
      <w:r w:rsidRPr="0034646D">
        <w:rPr>
          <w:rFonts w:cs="Arial"/>
          <w:lang w:val="en-CA"/>
        </w:rPr>
        <w:lastRenderedPageBreak/>
        <w:t>Slide 11:</w:t>
      </w:r>
    </w:p>
    <w:p w:rsidR="005B043C" w:rsidRPr="0034646D" w:rsidRDefault="005B043C" w:rsidP="005B043C">
      <w:pPr>
        <w:pStyle w:val="Heading2"/>
        <w:rPr>
          <w:rFonts w:cs="Arial"/>
          <w:lang w:val="en-CA"/>
        </w:rPr>
      </w:pPr>
      <w:r w:rsidRPr="0034646D">
        <w:rPr>
          <w:rFonts w:cs="Arial"/>
          <w:lang w:val="en-CA"/>
        </w:rPr>
        <w:t>January 1, 2014 deadlines take hold across Ontario</w:t>
      </w:r>
    </w:p>
    <w:p w:rsidR="005B043C" w:rsidRPr="0034646D" w:rsidRDefault="005B043C" w:rsidP="008D4373">
      <w:pPr>
        <w:pStyle w:val="Heading2"/>
        <w:pageBreakBefore/>
        <w:rPr>
          <w:rFonts w:cs="Arial"/>
          <w:lang w:val="en-CA"/>
        </w:rPr>
      </w:pPr>
      <w:r w:rsidRPr="0034646D">
        <w:rPr>
          <w:rFonts w:cs="Arial"/>
          <w:lang w:val="en-CA"/>
        </w:rPr>
        <w:lastRenderedPageBreak/>
        <w:t>Slide 12:</w:t>
      </w:r>
    </w:p>
    <w:p w:rsidR="0036329A" w:rsidRPr="0034646D" w:rsidRDefault="0036329A" w:rsidP="008D45CD">
      <w:pPr>
        <w:pStyle w:val="Heading2"/>
        <w:rPr>
          <w:rFonts w:cs="Arial"/>
        </w:rPr>
      </w:pPr>
      <w:r w:rsidRPr="0034646D">
        <w:rPr>
          <w:rFonts w:cs="Arial"/>
        </w:rPr>
        <w:t>1876: an American improves learning for the deaf</w:t>
      </w:r>
    </w:p>
    <w:p w:rsidR="0036329A" w:rsidRPr="0034646D" w:rsidRDefault="0036329A" w:rsidP="008D45CD">
      <w:pPr>
        <w:pStyle w:val="Heading2"/>
        <w:rPr>
          <w:rFonts w:cs="Arial"/>
          <w:lang w:val="fr-CA"/>
        </w:rPr>
      </w:pPr>
      <w:proofErr w:type="gramStart"/>
      <w:r w:rsidRPr="0034646D">
        <w:rPr>
          <w:rFonts w:cs="Arial"/>
          <w:lang w:val="fr-CA"/>
        </w:rPr>
        <w:t>patent</w:t>
      </w:r>
      <w:proofErr w:type="gramEnd"/>
      <w:r w:rsidRPr="0034646D">
        <w:rPr>
          <w:rFonts w:cs="Arial"/>
          <w:lang w:val="fr-CA"/>
        </w:rPr>
        <w:t xml:space="preserve"> 174,465</w:t>
      </w:r>
    </w:p>
    <w:p w:rsidR="005B043C" w:rsidRPr="0034646D" w:rsidRDefault="005B043C" w:rsidP="008D45CD">
      <w:pPr>
        <w:pStyle w:val="Heading2"/>
        <w:rPr>
          <w:rFonts w:cs="Arial"/>
          <w:kern w:val="0"/>
          <w:sz w:val="22"/>
          <w:szCs w:val="22"/>
          <w:lang w:val="fr-CA"/>
        </w:rPr>
      </w:pPr>
      <w:r w:rsidRPr="0034646D">
        <w:rPr>
          <w:rFonts w:cs="Arial"/>
          <w:lang w:val="fr-CA"/>
        </w:rPr>
        <w:t>1938: hearing aid innovation</w:t>
      </w:r>
    </w:p>
    <w:p w:rsidR="008D45CD" w:rsidRPr="0034646D" w:rsidRDefault="008D45CD" w:rsidP="008D4373">
      <w:pPr>
        <w:pStyle w:val="Heading1"/>
        <w:pageBreakBefore/>
        <w:ind w:left="0" w:firstLine="0"/>
        <w:rPr>
          <w:rFonts w:ascii="Arial" w:hAnsi="Arial" w:cs="Arial"/>
          <w:b/>
          <w:color w:val="auto"/>
          <w:sz w:val="24"/>
          <w:szCs w:val="24"/>
          <w:lang w:val="fr-CA"/>
        </w:rPr>
      </w:pPr>
      <w:r w:rsidRPr="0034646D">
        <w:rPr>
          <w:rFonts w:ascii="Arial" w:hAnsi="Arial" w:cs="Arial"/>
          <w:b/>
          <w:color w:val="auto"/>
          <w:sz w:val="24"/>
          <w:szCs w:val="24"/>
          <w:lang w:val="fr-CA"/>
        </w:rPr>
        <w:lastRenderedPageBreak/>
        <w:t xml:space="preserve">Slide </w:t>
      </w:r>
      <w:proofErr w:type="gramStart"/>
      <w:r w:rsidRPr="0034646D">
        <w:rPr>
          <w:rFonts w:ascii="Arial" w:hAnsi="Arial" w:cs="Arial"/>
          <w:b/>
          <w:color w:val="auto"/>
          <w:sz w:val="24"/>
          <w:szCs w:val="24"/>
          <w:lang w:val="fr-CA"/>
        </w:rPr>
        <w:t>13:</w:t>
      </w:r>
      <w:proofErr w:type="gramEnd"/>
      <w:r w:rsidRPr="0034646D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</w:t>
      </w:r>
    </w:p>
    <w:p w:rsidR="0036329A" w:rsidRPr="0034646D" w:rsidRDefault="0036329A" w:rsidP="008D45CD">
      <w:pPr>
        <w:pStyle w:val="Heading2"/>
        <w:rPr>
          <w:rFonts w:cs="Arial"/>
          <w:lang w:val="fr-CA"/>
        </w:rPr>
      </w:pPr>
      <w:r w:rsidRPr="0034646D">
        <w:rPr>
          <w:rFonts w:cs="Arial"/>
          <w:lang w:val="fr-CA"/>
        </w:rPr>
        <w:t>1947: Bell Labs + quantum physics</w:t>
      </w:r>
    </w:p>
    <w:p w:rsidR="008D45CD" w:rsidRPr="0034646D" w:rsidRDefault="008D45CD" w:rsidP="008D4373">
      <w:pPr>
        <w:pStyle w:val="Heading2"/>
        <w:pageBreakBefore/>
        <w:rPr>
          <w:lang w:val="fr-CA"/>
        </w:rPr>
      </w:pPr>
      <w:r w:rsidRPr="0034646D">
        <w:rPr>
          <w:lang w:val="fr-CA"/>
        </w:rPr>
        <w:lastRenderedPageBreak/>
        <w:t xml:space="preserve">Slide </w:t>
      </w:r>
      <w:proofErr w:type="gramStart"/>
      <w:r w:rsidRPr="0034646D">
        <w:rPr>
          <w:lang w:val="fr-CA"/>
        </w:rPr>
        <w:t>14</w:t>
      </w:r>
      <w:r w:rsidR="00974E05">
        <w:rPr>
          <w:lang w:val="fr-CA"/>
        </w:rPr>
        <w:t>:</w:t>
      </w:r>
      <w:proofErr w:type="gramEnd"/>
    </w:p>
    <w:p w:rsidR="0036329A" w:rsidRPr="0034646D" w:rsidRDefault="0036329A" w:rsidP="00974E05">
      <w:pPr>
        <w:pStyle w:val="Heading2"/>
        <w:rPr>
          <w:lang w:val="fr-CA"/>
        </w:rPr>
      </w:pPr>
      <w:r w:rsidRPr="0034646D">
        <w:rPr>
          <w:lang w:val="fr-CA"/>
        </w:rPr>
        <w:t>1953: $25,000 …“1 person, 1 radio”</w:t>
      </w:r>
    </w:p>
    <w:p w:rsidR="008D45CD" w:rsidRPr="0034646D" w:rsidRDefault="008D45CD" w:rsidP="008D45CD">
      <w:pPr>
        <w:rPr>
          <w:rFonts w:cs="Arial"/>
          <w:lang w:val="en-CA"/>
        </w:rPr>
      </w:pPr>
      <w:r w:rsidRPr="0034646D">
        <w:rPr>
          <w:rFonts w:cs="Arial"/>
        </w:rPr>
        <w:t>Akio Morita triggers the revolution in commercial radio.</w:t>
      </w:r>
    </w:p>
    <w:p w:rsidR="008D45CD" w:rsidRPr="0034646D" w:rsidRDefault="008D45CD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 xml:space="preserve">Slide 15: </w:t>
      </w:r>
    </w:p>
    <w:p w:rsidR="0036329A" w:rsidRPr="0034646D" w:rsidRDefault="0036329A" w:rsidP="008D45CD">
      <w:pPr>
        <w:pStyle w:val="Heading2"/>
        <w:rPr>
          <w:rFonts w:cs="Arial"/>
        </w:rPr>
      </w:pPr>
      <w:r w:rsidRPr="0034646D">
        <w:rPr>
          <w:rFonts w:cs="Arial"/>
        </w:rPr>
        <w:t>We are all affected</w:t>
      </w:r>
    </w:p>
    <w:p w:rsidR="0036329A" w:rsidRPr="0034646D" w:rsidRDefault="0036329A" w:rsidP="008D45CD">
      <w:pPr>
        <w:rPr>
          <w:rFonts w:cs="Arial"/>
        </w:rPr>
      </w:pPr>
      <w:r w:rsidRPr="0034646D">
        <w:rPr>
          <w:rFonts w:cs="Arial"/>
        </w:rPr>
        <w:t>What proportion of computer users are likely to benefit from accessible technology because of some level of difficulty or impairment?*</w:t>
      </w:r>
    </w:p>
    <w:p w:rsidR="008D45CD" w:rsidRPr="0034646D" w:rsidRDefault="00466CB6" w:rsidP="00C637D0">
      <w:pPr>
        <w:numPr>
          <w:ilvl w:val="0"/>
          <w:numId w:val="6"/>
        </w:numPr>
        <w:rPr>
          <w:rFonts w:cs="Arial"/>
          <w:lang w:val="en-CA"/>
        </w:rPr>
      </w:pPr>
      <w:r w:rsidRPr="0034646D">
        <w:rPr>
          <w:rFonts w:cs="Arial"/>
        </w:rPr>
        <w:t>11%?</w:t>
      </w:r>
    </w:p>
    <w:p w:rsidR="008D45CD" w:rsidRPr="0034646D" w:rsidRDefault="00466CB6" w:rsidP="00C637D0">
      <w:pPr>
        <w:numPr>
          <w:ilvl w:val="0"/>
          <w:numId w:val="6"/>
        </w:numPr>
        <w:rPr>
          <w:rFonts w:cs="Arial"/>
          <w:lang w:val="en-CA"/>
        </w:rPr>
      </w:pPr>
      <w:r w:rsidRPr="0034646D">
        <w:rPr>
          <w:rFonts w:cs="Arial"/>
        </w:rPr>
        <w:t>39%?</w:t>
      </w:r>
    </w:p>
    <w:p w:rsidR="008D45CD" w:rsidRPr="0034646D" w:rsidRDefault="00466CB6" w:rsidP="00C637D0">
      <w:pPr>
        <w:numPr>
          <w:ilvl w:val="0"/>
          <w:numId w:val="6"/>
        </w:numPr>
        <w:rPr>
          <w:rFonts w:cs="Arial"/>
          <w:lang w:val="en-CA"/>
        </w:rPr>
      </w:pPr>
      <w:r w:rsidRPr="0034646D">
        <w:rPr>
          <w:rFonts w:cs="Arial"/>
        </w:rPr>
        <w:t>57%?</w:t>
      </w:r>
    </w:p>
    <w:p w:rsidR="008D45CD" w:rsidRPr="0034646D" w:rsidRDefault="00466CB6" w:rsidP="00C637D0">
      <w:pPr>
        <w:numPr>
          <w:ilvl w:val="0"/>
          <w:numId w:val="6"/>
        </w:numPr>
        <w:rPr>
          <w:rFonts w:cs="Arial"/>
        </w:rPr>
      </w:pPr>
      <w:r w:rsidRPr="0034646D">
        <w:rPr>
          <w:rFonts w:cs="Arial"/>
        </w:rPr>
        <w:t>100%?</w:t>
      </w:r>
    </w:p>
    <w:p w:rsidR="008D45CD" w:rsidRPr="0034646D" w:rsidRDefault="008D45CD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 xml:space="preserve">Slide 16: </w:t>
      </w:r>
    </w:p>
    <w:p w:rsidR="0036329A" w:rsidRPr="0034646D" w:rsidRDefault="0036329A" w:rsidP="008D45CD">
      <w:pPr>
        <w:pStyle w:val="Heading2"/>
        <w:rPr>
          <w:rFonts w:cs="Arial"/>
        </w:rPr>
      </w:pPr>
      <w:proofErr w:type="gramStart"/>
      <w:r w:rsidRPr="0034646D">
        <w:rPr>
          <w:rFonts w:cs="Arial"/>
        </w:rPr>
        <w:t>colourblind</w:t>
      </w:r>
      <w:proofErr w:type="gramEnd"/>
      <w:r w:rsidRPr="0034646D">
        <w:rPr>
          <w:rFonts w:cs="Arial"/>
        </w:rPr>
        <w:t xml:space="preserve"> = life + death</w:t>
      </w:r>
    </w:p>
    <w:p w:rsidR="008D45CD" w:rsidRPr="0034646D" w:rsidRDefault="008D45CD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17:</w:t>
      </w:r>
    </w:p>
    <w:p w:rsidR="008D45CD" w:rsidRPr="0034646D" w:rsidRDefault="008D45CD" w:rsidP="008D45CD">
      <w:pPr>
        <w:pStyle w:val="Heading2"/>
        <w:rPr>
          <w:rFonts w:cs="Arial"/>
        </w:rPr>
      </w:pPr>
      <w:r w:rsidRPr="0034646D">
        <w:rPr>
          <w:rFonts w:cs="Arial"/>
        </w:rPr>
        <w:t>Colour + shape + how many</w:t>
      </w:r>
    </w:p>
    <w:p w:rsidR="008D45CD" w:rsidRPr="0034646D" w:rsidRDefault="008D45CD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18</w:t>
      </w:r>
      <w:r w:rsidR="00974E05">
        <w:rPr>
          <w:rFonts w:cs="Arial"/>
        </w:rPr>
        <w:t>:</w:t>
      </w:r>
    </w:p>
    <w:p w:rsidR="0036329A" w:rsidRPr="0034646D" w:rsidRDefault="0036329A" w:rsidP="008D45CD">
      <w:pPr>
        <w:pStyle w:val="Heading2"/>
        <w:rPr>
          <w:rFonts w:cs="Arial"/>
        </w:rPr>
      </w:pPr>
      <w:r w:rsidRPr="0034646D">
        <w:rPr>
          <w:rFonts w:cs="Arial"/>
        </w:rPr>
        <w:t>Accessibility: the news is good</w:t>
      </w:r>
    </w:p>
    <w:p w:rsidR="0036329A" w:rsidRPr="0034646D" w:rsidRDefault="0036329A" w:rsidP="00C637D0">
      <w:pPr>
        <w:numPr>
          <w:ilvl w:val="0"/>
          <w:numId w:val="7"/>
        </w:numPr>
        <w:rPr>
          <w:rFonts w:cs="Arial"/>
          <w:b/>
          <w:bCs/>
        </w:rPr>
      </w:pPr>
      <w:r w:rsidRPr="0034646D">
        <w:rPr>
          <w:rFonts w:cs="Arial"/>
        </w:rPr>
        <w:t xml:space="preserve">Our world has never been so </w:t>
      </w:r>
      <w:r w:rsidRPr="0034646D">
        <w:rPr>
          <w:rFonts w:cs="Arial"/>
          <w:b/>
          <w:bCs/>
        </w:rPr>
        <w:t>accessible</w:t>
      </w:r>
    </w:p>
    <w:p w:rsidR="0036329A" w:rsidRPr="0034646D" w:rsidRDefault="0036329A" w:rsidP="00C637D0">
      <w:pPr>
        <w:numPr>
          <w:ilvl w:val="0"/>
          <w:numId w:val="7"/>
        </w:numPr>
        <w:rPr>
          <w:rFonts w:cs="Arial"/>
        </w:rPr>
      </w:pPr>
      <w:r w:rsidRPr="0034646D">
        <w:rPr>
          <w:rFonts w:cs="Arial"/>
        </w:rPr>
        <w:t xml:space="preserve">Information technology (especially the </w:t>
      </w:r>
      <w:r w:rsidRPr="0034646D">
        <w:rPr>
          <w:rFonts w:cs="Arial"/>
          <w:b/>
          <w:bCs/>
        </w:rPr>
        <w:t>Web</w:t>
      </w:r>
      <w:r w:rsidRPr="0034646D">
        <w:rPr>
          <w:rFonts w:cs="Arial"/>
        </w:rPr>
        <w:t>) is where improvement is most prevalent</w:t>
      </w:r>
    </w:p>
    <w:p w:rsidR="0036329A" w:rsidRPr="0034646D" w:rsidRDefault="0036329A" w:rsidP="00C637D0">
      <w:pPr>
        <w:numPr>
          <w:ilvl w:val="0"/>
          <w:numId w:val="7"/>
        </w:numPr>
        <w:rPr>
          <w:rFonts w:cs="Arial"/>
          <w:b/>
          <w:bCs/>
        </w:rPr>
      </w:pPr>
      <w:r w:rsidRPr="0034646D">
        <w:rPr>
          <w:rFonts w:cs="Arial"/>
        </w:rPr>
        <w:t xml:space="preserve">The accessibility quest drives </w:t>
      </w:r>
      <w:r w:rsidRPr="0034646D">
        <w:rPr>
          <w:rFonts w:cs="Arial"/>
          <w:b/>
          <w:bCs/>
        </w:rPr>
        <w:t>innovation</w:t>
      </w:r>
    </w:p>
    <w:p w:rsidR="008D45CD" w:rsidRPr="0034646D" w:rsidRDefault="0036329A" w:rsidP="00C637D0">
      <w:pPr>
        <w:numPr>
          <w:ilvl w:val="0"/>
          <w:numId w:val="7"/>
        </w:numPr>
        <w:rPr>
          <w:rFonts w:cs="Arial"/>
        </w:rPr>
      </w:pPr>
      <w:r w:rsidRPr="0034646D">
        <w:rPr>
          <w:rFonts w:cs="Arial"/>
        </w:rPr>
        <w:t>By helping build a more accessible Web, you are part of arguably the largest liberation in human history</w:t>
      </w:r>
    </w:p>
    <w:p w:rsidR="0036329A" w:rsidRPr="0034646D" w:rsidRDefault="008D45CD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19</w:t>
      </w:r>
      <w:r w:rsidR="00974E05">
        <w:rPr>
          <w:rFonts w:cs="Arial"/>
        </w:rPr>
        <w:t>:</w:t>
      </w:r>
    </w:p>
    <w:p w:rsidR="0036329A" w:rsidRPr="0034646D" w:rsidRDefault="008D45CD" w:rsidP="008D45CD">
      <w:pPr>
        <w:pStyle w:val="Heading2"/>
        <w:rPr>
          <w:rFonts w:cs="Arial"/>
        </w:rPr>
      </w:pPr>
      <w:r w:rsidRPr="0034646D">
        <w:rPr>
          <w:rFonts w:cs="Arial"/>
        </w:rPr>
        <w:t xml:space="preserve">DIFFICULTIES AND TECHNOLOGIES: </w:t>
      </w:r>
      <w:r w:rsidR="0036329A" w:rsidRPr="0034646D">
        <w:rPr>
          <w:rFonts w:cs="Arial"/>
        </w:rPr>
        <w:t>AVOIDING TRADEOFFS</w:t>
      </w:r>
    </w:p>
    <w:p w:rsidR="008D45CD" w:rsidRPr="0034646D" w:rsidRDefault="008D45CD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20:</w:t>
      </w:r>
    </w:p>
    <w:p w:rsidR="0036329A" w:rsidRPr="0034646D" w:rsidRDefault="0036329A" w:rsidP="008D45CD">
      <w:pPr>
        <w:pStyle w:val="Heading2"/>
        <w:rPr>
          <w:rFonts w:cs="Arial"/>
        </w:rPr>
      </w:pPr>
      <w:r w:rsidRPr="0034646D">
        <w:rPr>
          <w:rFonts w:cs="Arial"/>
        </w:rPr>
        <w:t>Kinds of disabilities and challenges</w:t>
      </w:r>
    </w:p>
    <w:p w:rsidR="00BB0D69" w:rsidRPr="0034646D" w:rsidRDefault="00BB0D69" w:rsidP="00BB0D69">
      <w:pPr>
        <w:rPr>
          <w:rFonts w:cs="Arial"/>
        </w:rPr>
      </w:pPr>
      <w:r w:rsidRPr="0034646D">
        <w:rPr>
          <w:rFonts w:cs="Arial"/>
        </w:rPr>
        <w:t xml:space="preserve">Examples: </w:t>
      </w:r>
    </w:p>
    <w:p w:rsidR="0036329A" w:rsidRPr="0034646D" w:rsidRDefault="0036329A" w:rsidP="00C637D0">
      <w:pPr>
        <w:numPr>
          <w:ilvl w:val="0"/>
          <w:numId w:val="8"/>
        </w:numPr>
        <w:rPr>
          <w:rFonts w:cs="Arial"/>
        </w:rPr>
      </w:pPr>
      <w:r w:rsidRPr="0034646D">
        <w:rPr>
          <w:rFonts w:cs="Arial"/>
          <w:b/>
          <w:bCs/>
        </w:rPr>
        <w:t>Permanent</w:t>
      </w:r>
      <w:r w:rsidR="00BB0D69" w:rsidRPr="0034646D">
        <w:rPr>
          <w:rFonts w:cs="Arial"/>
        </w:rPr>
        <w:t xml:space="preserve">: </w:t>
      </w:r>
      <w:r w:rsidRPr="0034646D">
        <w:rPr>
          <w:rFonts w:cs="Arial"/>
        </w:rPr>
        <w:t>face blindness since birth</w:t>
      </w:r>
    </w:p>
    <w:p w:rsidR="0036329A" w:rsidRPr="0034646D" w:rsidRDefault="0036329A" w:rsidP="00C637D0">
      <w:pPr>
        <w:numPr>
          <w:ilvl w:val="0"/>
          <w:numId w:val="8"/>
        </w:numPr>
        <w:rPr>
          <w:rFonts w:cs="Arial"/>
        </w:rPr>
      </w:pPr>
      <w:r w:rsidRPr="0034646D">
        <w:rPr>
          <w:rFonts w:cs="Arial"/>
          <w:b/>
          <w:bCs/>
        </w:rPr>
        <w:t>Episodic</w:t>
      </w:r>
      <w:r w:rsidR="00BB0D69" w:rsidRPr="0034646D">
        <w:rPr>
          <w:rFonts w:cs="Arial"/>
        </w:rPr>
        <w:t>:</w:t>
      </w:r>
      <w:r w:rsidR="00C27902" w:rsidRPr="0034646D">
        <w:rPr>
          <w:rFonts w:cs="Arial"/>
        </w:rPr>
        <w:t xml:space="preserve"> arm in a </w:t>
      </w:r>
      <w:r w:rsidRPr="0034646D">
        <w:rPr>
          <w:rFonts w:cs="Arial"/>
        </w:rPr>
        <w:t xml:space="preserve">cast, driving, eye </w:t>
      </w:r>
      <w:r w:rsidR="00BB0D69" w:rsidRPr="0034646D">
        <w:rPr>
          <w:rFonts w:cs="Arial"/>
        </w:rPr>
        <w:t xml:space="preserve">drops, tipsy, flu, PTSD, </w:t>
      </w:r>
      <w:r w:rsidRPr="0034646D">
        <w:rPr>
          <w:rFonts w:cs="Arial"/>
        </w:rPr>
        <w:t>smoke-filled room, pregnant, distance</w:t>
      </w:r>
    </w:p>
    <w:p w:rsidR="0036329A" w:rsidRPr="0034646D" w:rsidRDefault="0036329A" w:rsidP="00C637D0">
      <w:pPr>
        <w:numPr>
          <w:ilvl w:val="0"/>
          <w:numId w:val="8"/>
        </w:numPr>
        <w:rPr>
          <w:rFonts w:cs="Arial"/>
        </w:rPr>
      </w:pPr>
      <w:r w:rsidRPr="0034646D">
        <w:rPr>
          <w:rFonts w:cs="Arial"/>
          <w:b/>
          <w:bCs/>
        </w:rPr>
        <w:t>Acquired</w:t>
      </w:r>
      <w:r w:rsidR="00BB0D69" w:rsidRPr="0034646D">
        <w:rPr>
          <w:rFonts w:cs="Arial"/>
        </w:rPr>
        <w:t xml:space="preserve">: </w:t>
      </w:r>
      <w:r w:rsidRPr="0034646D">
        <w:rPr>
          <w:rFonts w:cs="Arial"/>
        </w:rPr>
        <w:t>ageing-related</w:t>
      </w:r>
    </w:p>
    <w:p w:rsidR="0036329A" w:rsidRPr="0034646D" w:rsidRDefault="0036329A" w:rsidP="00C637D0">
      <w:pPr>
        <w:numPr>
          <w:ilvl w:val="0"/>
          <w:numId w:val="8"/>
        </w:numPr>
        <w:rPr>
          <w:rFonts w:cs="Arial"/>
        </w:rPr>
      </w:pPr>
      <w:r w:rsidRPr="0034646D">
        <w:rPr>
          <w:rFonts w:cs="Arial"/>
          <w:b/>
          <w:bCs/>
        </w:rPr>
        <w:t>Societal</w:t>
      </w:r>
      <w:r w:rsidR="00BB0D69" w:rsidRPr="0034646D">
        <w:rPr>
          <w:rFonts w:cs="Arial"/>
        </w:rPr>
        <w:t xml:space="preserve">: </w:t>
      </w:r>
      <w:r w:rsidRPr="0034646D">
        <w:rPr>
          <w:rFonts w:cs="Arial"/>
        </w:rPr>
        <w:t>left-handedness</w:t>
      </w:r>
    </w:p>
    <w:p w:rsidR="0036329A" w:rsidRPr="0034646D" w:rsidRDefault="0036329A" w:rsidP="00BB0D69">
      <w:pPr>
        <w:rPr>
          <w:rFonts w:cs="Arial"/>
        </w:rPr>
      </w:pPr>
      <w:r w:rsidRPr="0034646D">
        <w:rPr>
          <w:rFonts w:cs="Arial"/>
        </w:rPr>
        <w:t>Impairments</w:t>
      </w:r>
    </w:p>
    <w:p w:rsidR="0036329A" w:rsidRPr="0034646D" w:rsidRDefault="0036329A" w:rsidP="00C637D0">
      <w:pPr>
        <w:numPr>
          <w:ilvl w:val="0"/>
          <w:numId w:val="9"/>
        </w:numPr>
        <w:rPr>
          <w:rFonts w:cs="Arial"/>
        </w:rPr>
      </w:pPr>
      <w:r w:rsidRPr="0034646D">
        <w:rPr>
          <w:rFonts w:cs="Arial"/>
        </w:rPr>
        <w:t>Visual…</w:t>
      </w:r>
    </w:p>
    <w:p w:rsidR="0036329A" w:rsidRPr="0034646D" w:rsidRDefault="0036329A" w:rsidP="00C637D0">
      <w:pPr>
        <w:numPr>
          <w:ilvl w:val="0"/>
          <w:numId w:val="9"/>
        </w:numPr>
        <w:rPr>
          <w:rFonts w:cs="Arial"/>
        </w:rPr>
      </w:pPr>
      <w:r w:rsidRPr="0034646D">
        <w:rPr>
          <w:rFonts w:cs="Arial"/>
        </w:rPr>
        <w:t>Dexterity (mobility)…</w:t>
      </w:r>
    </w:p>
    <w:p w:rsidR="0036329A" w:rsidRPr="0034646D" w:rsidRDefault="0036329A" w:rsidP="00C637D0">
      <w:pPr>
        <w:numPr>
          <w:ilvl w:val="0"/>
          <w:numId w:val="9"/>
        </w:numPr>
        <w:rPr>
          <w:rFonts w:cs="Arial"/>
        </w:rPr>
      </w:pPr>
      <w:r w:rsidRPr="0034646D">
        <w:rPr>
          <w:rFonts w:cs="Arial"/>
        </w:rPr>
        <w:t>Hearing…</w:t>
      </w:r>
    </w:p>
    <w:p w:rsidR="0036329A" w:rsidRPr="0034646D" w:rsidRDefault="0036329A" w:rsidP="00C637D0">
      <w:pPr>
        <w:numPr>
          <w:ilvl w:val="0"/>
          <w:numId w:val="9"/>
        </w:numPr>
        <w:rPr>
          <w:rFonts w:cs="Arial"/>
        </w:rPr>
      </w:pPr>
      <w:r w:rsidRPr="0034646D">
        <w:rPr>
          <w:rFonts w:cs="Arial"/>
        </w:rPr>
        <w:t>Language and speech…</w:t>
      </w:r>
    </w:p>
    <w:p w:rsidR="0036329A" w:rsidRPr="0034646D" w:rsidRDefault="0036329A" w:rsidP="00C637D0">
      <w:pPr>
        <w:numPr>
          <w:ilvl w:val="0"/>
          <w:numId w:val="9"/>
        </w:numPr>
        <w:rPr>
          <w:rFonts w:cs="Arial"/>
        </w:rPr>
      </w:pPr>
      <w:r w:rsidRPr="0034646D">
        <w:rPr>
          <w:rFonts w:cs="Arial"/>
        </w:rPr>
        <w:t>Cognitive…</w:t>
      </w:r>
    </w:p>
    <w:p w:rsidR="00BB0D69" w:rsidRPr="0034646D" w:rsidRDefault="0036329A" w:rsidP="00C637D0">
      <w:pPr>
        <w:numPr>
          <w:ilvl w:val="0"/>
          <w:numId w:val="9"/>
        </w:numPr>
        <w:rPr>
          <w:rFonts w:cs="Arial"/>
        </w:rPr>
      </w:pPr>
      <w:r w:rsidRPr="0034646D">
        <w:rPr>
          <w:rFonts w:cs="Arial"/>
        </w:rPr>
        <w:t>Social…</w:t>
      </w:r>
    </w:p>
    <w:p w:rsidR="0036329A" w:rsidRPr="0034646D" w:rsidRDefault="00BB0D69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21</w:t>
      </w:r>
      <w:r w:rsidR="00974E05">
        <w:rPr>
          <w:rFonts w:cs="Arial"/>
        </w:rPr>
        <w:t>:</w:t>
      </w:r>
    </w:p>
    <w:p w:rsidR="0036329A" w:rsidRPr="0034646D" w:rsidRDefault="0036329A" w:rsidP="00BB0D69">
      <w:pPr>
        <w:pStyle w:val="Heading2"/>
        <w:rPr>
          <w:rFonts w:cs="Arial"/>
        </w:rPr>
      </w:pPr>
      <w:r w:rsidRPr="0034646D">
        <w:rPr>
          <w:rFonts w:cs="Arial"/>
        </w:rPr>
        <w:t>Visual difficulties</w:t>
      </w:r>
    </w:p>
    <w:p w:rsidR="0036329A" w:rsidRPr="0034646D" w:rsidRDefault="0036329A" w:rsidP="00BB0D69">
      <w:pPr>
        <w:rPr>
          <w:rFonts w:cs="Arial"/>
        </w:rPr>
      </w:pPr>
      <w:r w:rsidRPr="0034646D">
        <w:rPr>
          <w:rFonts w:cs="Arial"/>
        </w:rPr>
        <w:t>Conditions:</w:t>
      </w:r>
    </w:p>
    <w:p w:rsidR="0036329A" w:rsidRPr="0034646D" w:rsidRDefault="0036329A" w:rsidP="00C637D0">
      <w:pPr>
        <w:numPr>
          <w:ilvl w:val="0"/>
          <w:numId w:val="12"/>
        </w:numPr>
        <w:rPr>
          <w:rFonts w:cs="Arial"/>
        </w:rPr>
      </w:pPr>
      <w:r w:rsidRPr="0034646D">
        <w:rPr>
          <w:rFonts w:cs="Arial"/>
        </w:rPr>
        <w:t>Low or constrained vision</w:t>
      </w:r>
    </w:p>
    <w:p w:rsidR="0036329A" w:rsidRPr="0034646D" w:rsidRDefault="0036329A" w:rsidP="00C637D0">
      <w:pPr>
        <w:numPr>
          <w:ilvl w:val="0"/>
          <w:numId w:val="12"/>
        </w:numPr>
        <w:rPr>
          <w:rFonts w:cs="Arial"/>
        </w:rPr>
      </w:pPr>
      <w:r w:rsidRPr="0034646D">
        <w:rPr>
          <w:rFonts w:cs="Arial"/>
        </w:rPr>
        <w:t>Colourblindness</w:t>
      </w:r>
    </w:p>
    <w:p w:rsidR="0036329A" w:rsidRPr="0034646D" w:rsidRDefault="0036329A" w:rsidP="00C637D0">
      <w:pPr>
        <w:numPr>
          <w:ilvl w:val="0"/>
          <w:numId w:val="12"/>
        </w:numPr>
        <w:rPr>
          <w:rFonts w:cs="Arial"/>
        </w:rPr>
      </w:pPr>
      <w:r w:rsidRPr="0034646D">
        <w:rPr>
          <w:rFonts w:cs="Arial"/>
        </w:rPr>
        <w:t>Blindness</w:t>
      </w:r>
    </w:p>
    <w:p w:rsidR="0036329A" w:rsidRPr="0034646D" w:rsidRDefault="0036329A" w:rsidP="00BB0D69">
      <w:pPr>
        <w:rPr>
          <w:rFonts w:cs="Arial"/>
        </w:rPr>
      </w:pPr>
      <w:r w:rsidRPr="0034646D">
        <w:rPr>
          <w:rFonts w:cs="Arial"/>
        </w:rPr>
        <w:t>Assistive technologies:</w:t>
      </w:r>
    </w:p>
    <w:p w:rsidR="0036329A" w:rsidRPr="0034646D" w:rsidRDefault="0036329A" w:rsidP="00C637D0">
      <w:pPr>
        <w:numPr>
          <w:ilvl w:val="0"/>
          <w:numId w:val="11"/>
        </w:numPr>
        <w:rPr>
          <w:rFonts w:cs="Arial"/>
        </w:rPr>
      </w:pPr>
      <w:r w:rsidRPr="0034646D">
        <w:rPr>
          <w:rFonts w:cs="Arial"/>
        </w:rPr>
        <w:t xml:space="preserve">Screen </w:t>
      </w:r>
      <w:r w:rsidRPr="0034646D">
        <w:rPr>
          <w:rFonts w:cs="Arial"/>
          <w:b/>
          <w:bCs/>
        </w:rPr>
        <w:t>magnifier</w:t>
      </w:r>
      <w:r w:rsidRPr="0034646D">
        <w:rPr>
          <w:rFonts w:cs="Arial"/>
        </w:rPr>
        <w:t xml:space="preserve"> utilities, features (and huge monitors)</w:t>
      </w:r>
    </w:p>
    <w:p w:rsidR="0036329A" w:rsidRPr="0034646D" w:rsidRDefault="0036329A" w:rsidP="00C637D0">
      <w:pPr>
        <w:numPr>
          <w:ilvl w:val="0"/>
          <w:numId w:val="11"/>
        </w:numPr>
        <w:rPr>
          <w:rFonts w:cs="Arial"/>
        </w:rPr>
      </w:pPr>
      <w:r w:rsidRPr="0034646D">
        <w:rPr>
          <w:rFonts w:cs="Arial"/>
        </w:rPr>
        <w:t xml:space="preserve">Screen </w:t>
      </w:r>
      <w:r w:rsidRPr="0034646D">
        <w:rPr>
          <w:rFonts w:cs="Arial"/>
          <w:b/>
          <w:bCs/>
        </w:rPr>
        <w:t>readers</w:t>
      </w:r>
      <w:r w:rsidRPr="0034646D">
        <w:rPr>
          <w:rFonts w:cs="Arial"/>
        </w:rPr>
        <w:t xml:space="preserve"> (JAWS, NVDA, Thunder, Window-Eyes…)</w:t>
      </w:r>
    </w:p>
    <w:p w:rsidR="0036329A" w:rsidRPr="0034646D" w:rsidRDefault="0036329A" w:rsidP="00C637D0">
      <w:pPr>
        <w:numPr>
          <w:ilvl w:val="0"/>
          <w:numId w:val="11"/>
        </w:numPr>
        <w:rPr>
          <w:rFonts w:cs="Arial"/>
        </w:rPr>
      </w:pPr>
      <w:r w:rsidRPr="0034646D">
        <w:rPr>
          <w:rFonts w:cs="Arial"/>
        </w:rPr>
        <w:t xml:space="preserve">Navigable </w:t>
      </w:r>
      <w:r w:rsidRPr="0034646D">
        <w:rPr>
          <w:rFonts w:cs="Arial"/>
          <w:b/>
          <w:bCs/>
        </w:rPr>
        <w:t>audiobooks</w:t>
      </w:r>
      <w:r w:rsidRPr="0034646D">
        <w:rPr>
          <w:rFonts w:cs="Arial"/>
        </w:rPr>
        <w:t xml:space="preserve"> (e.g. DAISY digital talking books)</w:t>
      </w:r>
    </w:p>
    <w:p w:rsidR="0036329A" w:rsidRPr="0034646D" w:rsidRDefault="0036329A" w:rsidP="00C637D0">
      <w:pPr>
        <w:numPr>
          <w:ilvl w:val="0"/>
          <w:numId w:val="11"/>
        </w:numPr>
        <w:rPr>
          <w:rFonts w:cs="Arial"/>
        </w:rPr>
      </w:pPr>
      <w:r w:rsidRPr="0034646D">
        <w:rPr>
          <w:rFonts w:cs="Arial"/>
        </w:rPr>
        <w:t xml:space="preserve">Macros and </w:t>
      </w:r>
      <w:r w:rsidRPr="0034646D">
        <w:rPr>
          <w:rFonts w:cs="Arial"/>
          <w:b/>
          <w:bCs/>
        </w:rPr>
        <w:t>synthesizers</w:t>
      </w:r>
      <w:r w:rsidRPr="0034646D">
        <w:rPr>
          <w:rFonts w:cs="Arial"/>
        </w:rPr>
        <w:t xml:space="preserve"> (e.g. ALT, talking word processors)</w:t>
      </w:r>
    </w:p>
    <w:p w:rsidR="0036329A" w:rsidRPr="0034646D" w:rsidRDefault="0036329A" w:rsidP="00C637D0">
      <w:pPr>
        <w:numPr>
          <w:ilvl w:val="0"/>
          <w:numId w:val="11"/>
        </w:numPr>
        <w:rPr>
          <w:rFonts w:cs="Arial"/>
        </w:rPr>
      </w:pPr>
      <w:r w:rsidRPr="0034646D">
        <w:rPr>
          <w:rFonts w:cs="Arial"/>
        </w:rPr>
        <w:t xml:space="preserve">Refreshable </w:t>
      </w:r>
      <w:r w:rsidRPr="0034646D">
        <w:rPr>
          <w:rFonts w:cs="Arial"/>
          <w:b/>
          <w:bCs/>
        </w:rPr>
        <w:t>braille</w:t>
      </w:r>
      <w:r w:rsidRPr="0034646D">
        <w:rPr>
          <w:rFonts w:cs="Arial"/>
        </w:rPr>
        <w:t xml:space="preserve"> displays, braille embossers</w:t>
      </w:r>
    </w:p>
    <w:p w:rsidR="0036329A" w:rsidRPr="0034646D" w:rsidRDefault="0036329A" w:rsidP="00C637D0">
      <w:pPr>
        <w:numPr>
          <w:ilvl w:val="0"/>
          <w:numId w:val="11"/>
        </w:numPr>
        <w:rPr>
          <w:rFonts w:cs="Arial"/>
        </w:rPr>
      </w:pPr>
      <w:r w:rsidRPr="0034646D">
        <w:rPr>
          <w:rFonts w:cs="Arial"/>
        </w:rPr>
        <w:t xml:space="preserve">Voice </w:t>
      </w:r>
      <w:r w:rsidRPr="0034646D">
        <w:rPr>
          <w:rFonts w:cs="Arial"/>
          <w:b/>
          <w:bCs/>
        </w:rPr>
        <w:t>recognition</w:t>
      </w:r>
      <w:r w:rsidRPr="0034646D">
        <w:rPr>
          <w:rFonts w:cs="Arial"/>
        </w:rPr>
        <w:t xml:space="preserve"> software (e.g., Dragon)</w:t>
      </w:r>
    </w:p>
    <w:p w:rsidR="00BB0D69" w:rsidRPr="0034646D" w:rsidRDefault="0036329A" w:rsidP="00C637D0">
      <w:pPr>
        <w:numPr>
          <w:ilvl w:val="0"/>
          <w:numId w:val="11"/>
        </w:numPr>
        <w:rPr>
          <w:rFonts w:cs="Arial"/>
        </w:rPr>
      </w:pPr>
      <w:r w:rsidRPr="0034646D">
        <w:rPr>
          <w:rFonts w:cs="Arial"/>
        </w:rPr>
        <w:t xml:space="preserve">Colour </w:t>
      </w:r>
      <w:r w:rsidRPr="0034646D">
        <w:rPr>
          <w:rFonts w:cs="Arial"/>
          <w:b/>
          <w:bCs/>
        </w:rPr>
        <w:t>detectors</w:t>
      </w:r>
      <w:r w:rsidRPr="0034646D">
        <w:rPr>
          <w:rFonts w:cs="Arial"/>
        </w:rPr>
        <w:t xml:space="preserve"> (e.g., Colorino, Cobolt)</w:t>
      </w:r>
    </w:p>
    <w:p w:rsidR="0036329A" w:rsidRPr="0034646D" w:rsidRDefault="00BB0D69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22:</w:t>
      </w:r>
    </w:p>
    <w:p w:rsidR="0036329A" w:rsidRPr="0034646D" w:rsidRDefault="0036329A" w:rsidP="00BB0D69">
      <w:pPr>
        <w:pStyle w:val="Heading2"/>
        <w:rPr>
          <w:rFonts w:cs="Arial"/>
        </w:rPr>
      </w:pPr>
      <w:r w:rsidRPr="0034646D">
        <w:rPr>
          <w:rFonts w:cs="Arial"/>
        </w:rPr>
        <w:t>Dexterity/mobility difficulties</w:t>
      </w:r>
    </w:p>
    <w:p w:rsidR="0036329A" w:rsidRPr="0034646D" w:rsidRDefault="0036329A" w:rsidP="00C637D0">
      <w:pPr>
        <w:numPr>
          <w:ilvl w:val="0"/>
          <w:numId w:val="10"/>
        </w:numPr>
        <w:rPr>
          <w:rFonts w:cs="Arial"/>
        </w:rPr>
      </w:pPr>
      <w:r w:rsidRPr="0034646D">
        <w:rPr>
          <w:rFonts w:cs="Arial"/>
        </w:rPr>
        <w:t>Loss of limb</w:t>
      </w:r>
    </w:p>
    <w:p w:rsidR="0036329A" w:rsidRPr="0034646D" w:rsidRDefault="0036329A" w:rsidP="00C637D0">
      <w:pPr>
        <w:numPr>
          <w:ilvl w:val="0"/>
          <w:numId w:val="10"/>
        </w:numPr>
        <w:rPr>
          <w:rFonts w:cs="Arial"/>
        </w:rPr>
      </w:pPr>
      <w:r w:rsidRPr="0034646D">
        <w:rPr>
          <w:rFonts w:cs="Arial"/>
        </w:rPr>
        <w:t>Risk or loss of feeling or control</w:t>
      </w:r>
    </w:p>
    <w:p w:rsidR="0036329A" w:rsidRPr="0034646D" w:rsidRDefault="0036329A" w:rsidP="00C637D0">
      <w:pPr>
        <w:numPr>
          <w:ilvl w:val="0"/>
          <w:numId w:val="10"/>
        </w:numPr>
        <w:rPr>
          <w:rFonts w:cs="Arial"/>
        </w:rPr>
      </w:pPr>
      <w:r w:rsidRPr="0034646D">
        <w:rPr>
          <w:rFonts w:cs="Arial"/>
        </w:rPr>
        <w:t>Limited reach, strength, manipulation</w:t>
      </w:r>
    </w:p>
    <w:p w:rsidR="0036329A" w:rsidRPr="0034646D" w:rsidRDefault="0036329A" w:rsidP="00C637D0">
      <w:pPr>
        <w:numPr>
          <w:ilvl w:val="0"/>
          <w:numId w:val="10"/>
        </w:numPr>
        <w:rPr>
          <w:rFonts w:cs="Arial"/>
        </w:rPr>
      </w:pPr>
      <w:r w:rsidRPr="0034646D">
        <w:rPr>
          <w:rFonts w:cs="Arial"/>
        </w:rPr>
        <w:t>Arms full, hand in a cast, pain</w:t>
      </w:r>
    </w:p>
    <w:p w:rsidR="0036329A" w:rsidRPr="0034646D" w:rsidRDefault="0036329A" w:rsidP="00C003A6">
      <w:pPr>
        <w:pStyle w:val="Heading2"/>
        <w:rPr>
          <w:rFonts w:cs="Arial"/>
        </w:rPr>
      </w:pPr>
      <w:r w:rsidRPr="0034646D">
        <w:rPr>
          <w:rFonts w:cs="Arial"/>
        </w:rPr>
        <w:t>Assistive technologies:</w:t>
      </w:r>
    </w:p>
    <w:p w:rsidR="0036329A" w:rsidRPr="0034646D" w:rsidRDefault="0036329A" w:rsidP="00C637D0">
      <w:pPr>
        <w:numPr>
          <w:ilvl w:val="0"/>
          <w:numId w:val="13"/>
        </w:numPr>
        <w:rPr>
          <w:rFonts w:cs="Arial"/>
        </w:rPr>
      </w:pPr>
      <w:r w:rsidRPr="0034646D">
        <w:rPr>
          <w:rFonts w:cs="Arial"/>
        </w:rPr>
        <w:t xml:space="preserve">Keyboard </w:t>
      </w:r>
      <w:r w:rsidRPr="0034646D">
        <w:rPr>
          <w:rFonts w:cs="Arial"/>
          <w:b/>
          <w:bCs/>
        </w:rPr>
        <w:t>filtering</w:t>
      </w:r>
      <w:r w:rsidRPr="0034646D">
        <w:rPr>
          <w:rFonts w:cs="Arial"/>
        </w:rPr>
        <w:t xml:space="preserve"> software</w:t>
      </w:r>
    </w:p>
    <w:p w:rsidR="0036329A" w:rsidRPr="0034646D" w:rsidRDefault="0036329A" w:rsidP="00C637D0">
      <w:pPr>
        <w:numPr>
          <w:ilvl w:val="0"/>
          <w:numId w:val="13"/>
        </w:numPr>
        <w:rPr>
          <w:rFonts w:cs="Arial"/>
        </w:rPr>
      </w:pPr>
      <w:r w:rsidRPr="0034646D">
        <w:rPr>
          <w:rFonts w:cs="Arial"/>
        </w:rPr>
        <w:t xml:space="preserve">Alternative </w:t>
      </w:r>
      <w:r w:rsidRPr="0034646D">
        <w:rPr>
          <w:rFonts w:cs="Arial"/>
          <w:b/>
          <w:bCs/>
        </w:rPr>
        <w:t>input</w:t>
      </w:r>
      <w:r w:rsidRPr="0034646D">
        <w:rPr>
          <w:rFonts w:cs="Arial"/>
        </w:rPr>
        <w:t xml:space="preserve"> devices (keyboards, sip-and-puff, wands, sticks, joysticks, trackballs, specialized mice)</w:t>
      </w:r>
    </w:p>
    <w:p w:rsidR="0036329A" w:rsidRPr="0034646D" w:rsidRDefault="0036329A" w:rsidP="00C637D0">
      <w:pPr>
        <w:numPr>
          <w:ilvl w:val="0"/>
          <w:numId w:val="13"/>
        </w:numPr>
        <w:rPr>
          <w:rFonts w:cs="Arial"/>
        </w:rPr>
      </w:pPr>
      <w:r w:rsidRPr="0034646D">
        <w:rPr>
          <w:rFonts w:cs="Arial"/>
        </w:rPr>
        <w:t>Eye-gaze systems</w:t>
      </w:r>
    </w:p>
    <w:p w:rsidR="0036329A" w:rsidRPr="0034646D" w:rsidRDefault="0036329A" w:rsidP="00C637D0">
      <w:pPr>
        <w:numPr>
          <w:ilvl w:val="0"/>
          <w:numId w:val="13"/>
        </w:numPr>
        <w:rPr>
          <w:rFonts w:cs="Arial"/>
        </w:rPr>
      </w:pPr>
      <w:r w:rsidRPr="0034646D">
        <w:rPr>
          <w:rFonts w:cs="Arial"/>
          <w:b/>
          <w:bCs/>
        </w:rPr>
        <w:t>On-screen</w:t>
      </w:r>
      <w:r w:rsidRPr="0034646D">
        <w:rPr>
          <w:rFonts w:cs="Arial"/>
        </w:rPr>
        <w:t xml:space="preserve"> keyboard programs, accesskey attributes</w:t>
      </w:r>
    </w:p>
    <w:p w:rsidR="0036329A" w:rsidRPr="0034646D" w:rsidRDefault="0036329A" w:rsidP="00C637D0">
      <w:pPr>
        <w:numPr>
          <w:ilvl w:val="0"/>
          <w:numId w:val="13"/>
        </w:numPr>
        <w:rPr>
          <w:rFonts w:cs="Arial"/>
        </w:rPr>
      </w:pPr>
      <w:r w:rsidRPr="0034646D">
        <w:rPr>
          <w:rFonts w:cs="Arial"/>
          <w:b/>
          <w:bCs/>
        </w:rPr>
        <w:t xml:space="preserve">Touch screen </w:t>
      </w:r>
      <w:r w:rsidRPr="0034646D">
        <w:rPr>
          <w:rFonts w:cs="Arial"/>
        </w:rPr>
        <w:t>hardware or software (e.g. Swype)</w:t>
      </w:r>
    </w:p>
    <w:p w:rsidR="00BB0D69" w:rsidRPr="0034646D" w:rsidRDefault="0036329A" w:rsidP="00C637D0">
      <w:pPr>
        <w:numPr>
          <w:ilvl w:val="0"/>
          <w:numId w:val="13"/>
        </w:numPr>
        <w:rPr>
          <w:rFonts w:cs="Arial"/>
        </w:rPr>
      </w:pPr>
      <w:r w:rsidRPr="0034646D">
        <w:rPr>
          <w:rFonts w:cs="Arial"/>
          <w:b/>
          <w:bCs/>
        </w:rPr>
        <w:t>Speech recognition</w:t>
      </w:r>
      <w:r w:rsidRPr="0034646D">
        <w:rPr>
          <w:rFonts w:cs="Arial"/>
        </w:rPr>
        <w:t xml:space="preserve"> software (including mouse grids)</w:t>
      </w:r>
    </w:p>
    <w:p w:rsidR="0036329A" w:rsidRPr="0034646D" w:rsidRDefault="00BB0D69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23:</w:t>
      </w:r>
    </w:p>
    <w:p w:rsidR="0036329A" w:rsidRPr="0034646D" w:rsidRDefault="0036329A" w:rsidP="00BB0D69">
      <w:pPr>
        <w:pStyle w:val="Heading2"/>
        <w:rPr>
          <w:rFonts w:cs="Arial"/>
        </w:rPr>
      </w:pPr>
      <w:r w:rsidRPr="0034646D">
        <w:rPr>
          <w:rFonts w:cs="Arial"/>
        </w:rPr>
        <w:t>Hearing difficulties</w:t>
      </w:r>
    </w:p>
    <w:p w:rsidR="0036329A" w:rsidRPr="0034646D" w:rsidRDefault="0036329A" w:rsidP="00BB0D69">
      <w:pPr>
        <w:rPr>
          <w:rFonts w:cs="Arial"/>
        </w:rPr>
      </w:pPr>
      <w:r w:rsidRPr="0034646D">
        <w:rPr>
          <w:rFonts w:cs="Arial"/>
        </w:rPr>
        <w:t>From slight hearing loss to complete deafness</w:t>
      </w:r>
    </w:p>
    <w:p w:rsidR="0036329A" w:rsidRPr="0034646D" w:rsidRDefault="0036329A" w:rsidP="00BB0D69">
      <w:pPr>
        <w:rPr>
          <w:rFonts w:cs="Arial"/>
        </w:rPr>
      </w:pPr>
      <w:r w:rsidRPr="0034646D">
        <w:rPr>
          <w:rFonts w:cs="Arial"/>
        </w:rPr>
        <w:t>Assistive technologies:</w:t>
      </w:r>
    </w:p>
    <w:p w:rsidR="0036329A" w:rsidRPr="0034646D" w:rsidRDefault="0036329A" w:rsidP="00C637D0">
      <w:pPr>
        <w:numPr>
          <w:ilvl w:val="0"/>
          <w:numId w:val="14"/>
        </w:numPr>
        <w:rPr>
          <w:rFonts w:cs="Arial"/>
        </w:rPr>
      </w:pPr>
      <w:r w:rsidRPr="0034646D">
        <w:rPr>
          <w:rFonts w:cs="Arial"/>
          <w:b/>
          <w:bCs/>
        </w:rPr>
        <w:t>Sound</w:t>
      </w:r>
      <w:r w:rsidRPr="0034646D">
        <w:rPr>
          <w:rFonts w:cs="Arial"/>
        </w:rPr>
        <w:t xml:space="preserve"> alternatives (visualizations or vibrations)</w:t>
      </w:r>
    </w:p>
    <w:p w:rsidR="00BB0D69" w:rsidRPr="0034646D" w:rsidRDefault="0036329A" w:rsidP="00C637D0">
      <w:pPr>
        <w:numPr>
          <w:ilvl w:val="0"/>
          <w:numId w:val="14"/>
        </w:numPr>
        <w:rPr>
          <w:rFonts w:cs="Arial"/>
        </w:rPr>
      </w:pPr>
      <w:r w:rsidRPr="0034646D">
        <w:rPr>
          <w:rFonts w:cs="Arial"/>
          <w:b/>
          <w:bCs/>
        </w:rPr>
        <w:t xml:space="preserve">Text </w:t>
      </w:r>
      <w:r w:rsidRPr="0034646D">
        <w:rPr>
          <w:rFonts w:cs="Arial"/>
        </w:rPr>
        <w:t>alternatives (transcripts and captions)</w:t>
      </w:r>
    </w:p>
    <w:p w:rsidR="00BB0D69" w:rsidRPr="0034646D" w:rsidRDefault="00BB0D69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24:</w:t>
      </w:r>
    </w:p>
    <w:p w:rsidR="0036329A" w:rsidRPr="0034646D" w:rsidRDefault="0036329A" w:rsidP="00BB0D69">
      <w:pPr>
        <w:pStyle w:val="Heading2"/>
        <w:rPr>
          <w:rFonts w:cs="Arial"/>
        </w:rPr>
      </w:pPr>
      <w:r w:rsidRPr="0034646D">
        <w:rPr>
          <w:rFonts w:cs="Arial"/>
        </w:rPr>
        <w:t>Language and speech difficulties</w:t>
      </w:r>
    </w:p>
    <w:p w:rsidR="0036329A" w:rsidRPr="0034646D" w:rsidRDefault="0036329A" w:rsidP="00C637D0">
      <w:pPr>
        <w:numPr>
          <w:ilvl w:val="0"/>
          <w:numId w:val="15"/>
        </w:numPr>
        <w:rPr>
          <w:rFonts w:cs="Arial"/>
        </w:rPr>
      </w:pPr>
      <w:r w:rsidRPr="0034646D">
        <w:rPr>
          <w:rFonts w:cs="Arial"/>
        </w:rPr>
        <w:t>Aphasia</w:t>
      </w:r>
    </w:p>
    <w:p w:rsidR="0036329A" w:rsidRPr="0034646D" w:rsidRDefault="0036329A" w:rsidP="00C637D0">
      <w:pPr>
        <w:numPr>
          <w:ilvl w:val="0"/>
          <w:numId w:val="15"/>
        </w:numPr>
        <w:rPr>
          <w:rFonts w:cs="Arial"/>
        </w:rPr>
      </w:pPr>
      <w:r w:rsidRPr="0034646D">
        <w:rPr>
          <w:rFonts w:cs="Arial"/>
        </w:rPr>
        <w:t>Delayed speech</w:t>
      </w:r>
    </w:p>
    <w:p w:rsidR="0036329A" w:rsidRPr="0034646D" w:rsidRDefault="0036329A" w:rsidP="00C637D0">
      <w:pPr>
        <w:numPr>
          <w:ilvl w:val="0"/>
          <w:numId w:val="15"/>
        </w:numPr>
        <w:rPr>
          <w:rFonts w:cs="Arial"/>
        </w:rPr>
      </w:pPr>
      <w:r w:rsidRPr="0034646D">
        <w:rPr>
          <w:rFonts w:cs="Arial"/>
        </w:rPr>
        <w:t>Lack of knowledge/skills (e.g. illiteracy)</w:t>
      </w:r>
    </w:p>
    <w:p w:rsidR="0036329A" w:rsidRPr="0034646D" w:rsidRDefault="0036329A" w:rsidP="008D4373">
      <w:pPr>
        <w:pStyle w:val="Heading2"/>
        <w:tabs>
          <w:tab w:val="left" w:pos="2268"/>
        </w:tabs>
        <w:rPr>
          <w:rFonts w:cs="Arial"/>
          <w:i/>
          <w:iCs/>
        </w:rPr>
      </w:pPr>
      <w:r w:rsidRPr="0034646D">
        <w:rPr>
          <w:rFonts w:cs="Arial"/>
        </w:rPr>
        <w:t>Assistive technologies:</w:t>
      </w:r>
    </w:p>
    <w:p w:rsidR="0036329A" w:rsidRPr="0034646D" w:rsidRDefault="0036329A" w:rsidP="00C637D0">
      <w:pPr>
        <w:numPr>
          <w:ilvl w:val="0"/>
          <w:numId w:val="16"/>
        </w:numPr>
        <w:rPr>
          <w:rFonts w:cs="Arial"/>
        </w:rPr>
      </w:pPr>
      <w:r w:rsidRPr="0034646D">
        <w:rPr>
          <w:rFonts w:cs="Arial"/>
        </w:rPr>
        <w:t xml:space="preserve">Word </w:t>
      </w:r>
      <w:r w:rsidRPr="0034646D">
        <w:rPr>
          <w:rFonts w:cs="Arial"/>
          <w:b/>
          <w:bCs/>
        </w:rPr>
        <w:t>prediction</w:t>
      </w:r>
      <w:r w:rsidRPr="0034646D">
        <w:rPr>
          <w:rFonts w:cs="Arial"/>
        </w:rPr>
        <w:t xml:space="preserve"> software</w:t>
      </w:r>
    </w:p>
    <w:p w:rsidR="0036329A" w:rsidRPr="0034646D" w:rsidRDefault="0036329A" w:rsidP="00C637D0">
      <w:pPr>
        <w:numPr>
          <w:ilvl w:val="0"/>
          <w:numId w:val="16"/>
        </w:numPr>
        <w:rPr>
          <w:rFonts w:cs="Arial"/>
        </w:rPr>
      </w:pPr>
      <w:r w:rsidRPr="0034646D">
        <w:rPr>
          <w:rFonts w:cs="Arial"/>
        </w:rPr>
        <w:t>Spell checkers and translation engines</w:t>
      </w:r>
    </w:p>
    <w:p w:rsidR="0036329A" w:rsidRPr="0034646D" w:rsidRDefault="0036329A" w:rsidP="00C637D0">
      <w:pPr>
        <w:numPr>
          <w:ilvl w:val="0"/>
          <w:numId w:val="16"/>
        </w:numPr>
        <w:rPr>
          <w:rFonts w:cs="Arial"/>
        </w:rPr>
      </w:pPr>
      <w:r w:rsidRPr="0034646D">
        <w:rPr>
          <w:rFonts w:cs="Arial"/>
        </w:rPr>
        <w:t>Natural language engines</w:t>
      </w:r>
    </w:p>
    <w:p w:rsidR="0036329A" w:rsidRPr="0034646D" w:rsidRDefault="0036329A" w:rsidP="00C637D0">
      <w:pPr>
        <w:numPr>
          <w:ilvl w:val="0"/>
          <w:numId w:val="16"/>
        </w:numPr>
        <w:rPr>
          <w:rFonts w:cs="Arial"/>
        </w:rPr>
      </w:pPr>
      <w:r w:rsidRPr="0034646D">
        <w:rPr>
          <w:rFonts w:cs="Arial"/>
        </w:rPr>
        <w:t xml:space="preserve">Speech </w:t>
      </w:r>
      <w:r w:rsidRPr="0034646D">
        <w:rPr>
          <w:rFonts w:cs="Arial"/>
          <w:b/>
          <w:bCs/>
        </w:rPr>
        <w:t>synthesizers</w:t>
      </w:r>
      <w:r w:rsidRPr="0034646D">
        <w:rPr>
          <w:rFonts w:cs="Arial"/>
        </w:rPr>
        <w:t>, reviewers (talks what you type)</w:t>
      </w:r>
    </w:p>
    <w:p w:rsidR="00BB0D69" w:rsidRPr="0034646D" w:rsidRDefault="0036329A" w:rsidP="00C637D0">
      <w:pPr>
        <w:numPr>
          <w:ilvl w:val="0"/>
          <w:numId w:val="16"/>
        </w:numPr>
        <w:rPr>
          <w:rFonts w:cs="Arial"/>
        </w:rPr>
      </w:pPr>
      <w:r w:rsidRPr="0034646D">
        <w:rPr>
          <w:rFonts w:cs="Arial"/>
          <w:b/>
          <w:bCs/>
        </w:rPr>
        <w:t>Handwriting</w:t>
      </w:r>
      <w:r w:rsidRPr="0034646D">
        <w:rPr>
          <w:rFonts w:cs="Arial"/>
        </w:rPr>
        <w:t xml:space="preserve"> recognition software</w:t>
      </w:r>
    </w:p>
    <w:p w:rsidR="00974E05" w:rsidRDefault="00BB0D69" w:rsidP="008D4373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25:</w:t>
      </w:r>
    </w:p>
    <w:p w:rsidR="0036329A" w:rsidRPr="0034646D" w:rsidRDefault="0036329A" w:rsidP="00BB0D69">
      <w:pPr>
        <w:pStyle w:val="Heading2"/>
        <w:rPr>
          <w:rFonts w:cs="Arial"/>
        </w:rPr>
      </w:pPr>
      <w:r w:rsidRPr="0034646D">
        <w:rPr>
          <w:rFonts w:cs="Arial"/>
        </w:rPr>
        <w:t>Cognitive and learning difficulties</w:t>
      </w:r>
    </w:p>
    <w:p w:rsidR="0036329A" w:rsidRPr="0034646D" w:rsidRDefault="0036329A" w:rsidP="00C637D0">
      <w:pPr>
        <w:numPr>
          <w:ilvl w:val="0"/>
          <w:numId w:val="17"/>
        </w:numPr>
        <w:rPr>
          <w:rFonts w:cs="Arial"/>
        </w:rPr>
      </w:pPr>
      <w:r w:rsidRPr="0034646D">
        <w:rPr>
          <w:rFonts w:cs="Arial"/>
        </w:rPr>
        <w:t>Dyslexia, dysgraphia, distraction, ADD, ADHD</w:t>
      </w:r>
    </w:p>
    <w:p w:rsidR="0036329A" w:rsidRPr="0034646D" w:rsidRDefault="0036329A" w:rsidP="00C637D0">
      <w:pPr>
        <w:numPr>
          <w:ilvl w:val="0"/>
          <w:numId w:val="17"/>
        </w:numPr>
        <w:rPr>
          <w:rFonts w:cs="Arial"/>
        </w:rPr>
      </w:pPr>
      <w:r w:rsidRPr="0034646D">
        <w:rPr>
          <w:rFonts w:cs="Arial"/>
        </w:rPr>
        <w:t>Developmental disabilities</w:t>
      </w:r>
    </w:p>
    <w:p w:rsidR="0036329A" w:rsidRPr="0034646D" w:rsidRDefault="0036329A" w:rsidP="00C637D0">
      <w:pPr>
        <w:numPr>
          <w:ilvl w:val="0"/>
          <w:numId w:val="17"/>
        </w:numPr>
        <w:rPr>
          <w:rFonts w:cs="Arial"/>
        </w:rPr>
      </w:pPr>
      <w:r w:rsidRPr="0034646D">
        <w:rPr>
          <w:rFonts w:cs="Arial"/>
        </w:rPr>
        <w:t>Being a search engine rather than a human!</w:t>
      </w:r>
    </w:p>
    <w:p w:rsidR="0036329A" w:rsidRPr="0034646D" w:rsidRDefault="0036329A" w:rsidP="00BB0D69">
      <w:pPr>
        <w:rPr>
          <w:rFonts w:cs="Arial"/>
          <w:i/>
          <w:iCs/>
        </w:rPr>
      </w:pPr>
      <w:r w:rsidRPr="0034646D">
        <w:rPr>
          <w:rFonts w:cs="Arial"/>
        </w:rPr>
        <w:t>Assistive technologies:</w:t>
      </w:r>
    </w:p>
    <w:p w:rsidR="0036329A" w:rsidRPr="0034646D" w:rsidRDefault="0036329A" w:rsidP="00C637D0">
      <w:pPr>
        <w:numPr>
          <w:ilvl w:val="0"/>
          <w:numId w:val="17"/>
        </w:numPr>
        <w:rPr>
          <w:rFonts w:cs="Arial"/>
        </w:rPr>
      </w:pPr>
      <w:r w:rsidRPr="0034646D">
        <w:rPr>
          <w:rFonts w:cs="Arial"/>
        </w:rPr>
        <w:t xml:space="preserve">Word </w:t>
      </w:r>
      <w:r w:rsidRPr="0034646D">
        <w:rPr>
          <w:rFonts w:cs="Arial"/>
          <w:b/>
          <w:bCs/>
        </w:rPr>
        <w:t>prediction</w:t>
      </w:r>
      <w:r w:rsidRPr="0034646D">
        <w:rPr>
          <w:rFonts w:cs="Arial"/>
        </w:rPr>
        <w:t xml:space="preserve"> software</w:t>
      </w:r>
    </w:p>
    <w:p w:rsidR="0036329A" w:rsidRPr="0034646D" w:rsidRDefault="0036329A" w:rsidP="00C637D0">
      <w:pPr>
        <w:numPr>
          <w:ilvl w:val="0"/>
          <w:numId w:val="17"/>
        </w:numPr>
        <w:rPr>
          <w:rFonts w:cs="Arial"/>
        </w:rPr>
      </w:pPr>
      <w:r w:rsidRPr="0034646D">
        <w:rPr>
          <w:rFonts w:cs="Arial"/>
          <w:b/>
          <w:bCs/>
        </w:rPr>
        <w:t>Simultaneous</w:t>
      </w:r>
      <w:r w:rsidRPr="0034646D">
        <w:rPr>
          <w:rFonts w:cs="Arial"/>
        </w:rPr>
        <w:t xml:space="preserve"> hear/see (Kurzweil 3000, Texthelp)</w:t>
      </w:r>
    </w:p>
    <w:p w:rsidR="0036329A" w:rsidRPr="0034646D" w:rsidRDefault="0036329A" w:rsidP="00C637D0">
      <w:pPr>
        <w:numPr>
          <w:ilvl w:val="0"/>
          <w:numId w:val="17"/>
        </w:numPr>
        <w:rPr>
          <w:rFonts w:cs="Arial"/>
        </w:rPr>
      </w:pPr>
      <w:r w:rsidRPr="0034646D">
        <w:rPr>
          <w:rFonts w:cs="Arial"/>
        </w:rPr>
        <w:t xml:space="preserve">Non-Web alternatives (e.g., include </w:t>
      </w:r>
      <w:r w:rsidRPr="0034646D">
        <w:rPr>
          <w:rFonts w:cs="Arial"/>
          <w:b/>
          <w:bCs/>
        </w:rPr>
        <w:t>phone number</w:t>
      </w:r>
      <w:r w:rsidRPr="0034646D">
        <w:rPr>
          <w:rFonts w:cs="Arial"/>
        </w:rPr>
        <w:t>)</w:t>
      </w:r>
    </w:p>
    <w:p w:rsidR="0036329A" w:rsidRPr="0034646D" w:rsidRDefault="0036329A" w:rsidP="00C637D0">
      <w:pPr>
        <w:numPr>
          <w:ilvl w:val="0"/>
          <w:numId w:val="17"/>
        </w:numPr>
        <w:rPr>
          <w:rFonts w:cs="Arial"/>
        </w:rPr>
      </w:pPr>
      <w:r w:rsidRPr="0034646D">
        <w:rPr>
          <w:rFonts w:cs="Arial"/>
          <w:lang w:val="en-CA"/>
        </w:rPr>
        <w:t>Navigable audiobooks (e.g. Darwin DAISY reader graphical mode or Bookshare’s Read2GO for iOS)</w:t>
      </w:r>
    </w:p>
    <w:p w:rsidR="00BB0D69" w:rsidRPr="0034646D" w:rsidRDefault="00321A75" w:rsidP="00C637D0">
      <w:pPr>
        <w:numPr>
          <w:ilvl w:val="0"/>
          <w:numId w:val="17"/>
        </w:numPr>
        <w:rPr>
          <w:rFonts w:cs="Arial"/>
        </w:rPr>
      </w:pPr>
      <w:bookmarkStart w:id="0" w:name="_GoBack"/>
      <w:bookmarkEnd w:id="0"/>
      <w:r>
        <w:rPr>
          <w:rFonts w:cs="Arial"/>
        </w:rPr>
        <w:t>Special typeface</w:t>
      </w:r>
    </w:p>
    <w:p w:rsidR="00974E05" w:rsidRDefault="005641BF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 xml:space="preserve">Slide 26: </w:t>
      </w:r>
    </w:p>
    <w:p w:rsidR="00C637D0" w:rsidRPr="0034646D" w:rsidRDefault="0036329A" w:rsidP="00054824">
      <w:pPr>
        <w:pStyle w:val="Heading2"/>
        <w:rPr>
          <w:rFonts w:cs="Arial"/>
        </w:rPr>
      </w:pPr>
      <w:r w:rsidRPr="0034646D">
        <w:rPr>
          <w:rFonts w:cs="Arial"/>
        </w:rPr>
        <w:t>Cognitive and learning difficulties: dyslexia</w:t>
      </w:r>
    </w:p>
    <w:p w:rsidR="0036329A" w:rsidRPr="0034646D" w:rsidRDefault="0036329A" w:rsidP="00C637D0">
      <w:pPr>
        <w:rPr>
          <w:rFonts w:cs="Arial"/>
          <w:b/>
          <w:kern w:val="2"/>
          <w:sz w:val="24"/>
          <w:szCs w:val="24"/>
        </w:rPr>
      </w:pPr>
      <w:r w:rsidRPr="0034646D">
        <w:rPr>
          <w:rFonts w:cs="Arial"/>
          <w:sz w:val="24"/>
          <w:szCs w:val="24"/>
        </w:rPr>
        <w:t>How to play:</w:t>
      </w:r>
    </w:p>
    <w:p w:rsidR="00C637D0" w:rsidRPr="00054824" w:rsidRDefault="0036329A" w:rsidP="00054824">
      <w:pPr>
        <w:pStyle w:val="Heading2"/>
        <w:rPr>
          <w:rFonts w:cs="Arial"/>
          <w:caps/>
        </w:rPr>
      </w:pPr>
      <w:r w:rsidRPr="00054824">
        <w:rPr>
          <w:rFonts w:cs="Arial"/>
          <w:caps/>
        </w:rPr>
        <w:t>F</w:t>
      </w:r>
      <w:r w:rsidR="00054824">
        <w:rPr>
          <w:rFonts w:cs="Arial"/>
          <w:caps/>
        </w:rPr>
        <w:t>ull engagement is the result of years of scientific fact-finding mixed with the study of distance learners</w:t>
      </w:r>
    </w:p>
    <w:p w:rsidR="00C637D0" w:rsidRPr="0034646D" w:rsidRDefault="00C637D0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27:</w:t>
      </w:r>
    </w:p>
    <w:p w:rsidR="00C637D0" w:rsidRPr="0034646D" w:rsidRDefault="00C637D0" w:rsidP="00C637D0">
      <w:pPr>
        <w:pStyle w:val="Heading2"/>
        <w:rPr>
          <w:rFonts w:cs="Arial"/>
        </w:rPr>
      </w:pPr>
      <w:r w:rsidRPr="0034646D">
        <w:rPr>
          <w:rFonts w:cs="Arial"/>
        </w:rPr>
        <w:t>Social Difficulties</w:t>
      </w:r>
    </w:p>
    <w:p w:rsidR="00C637D0" w:rsidRPr="0034646D" w:rsidRDefault="00C637D0" w:rsidP="00C637D0">
      <w:pPr>
        <w:numPr>
          <w:ilvl w:val="0"/>
          <w:numId w:val="27"/>
        </w:numPr>
        <w:rPr>
          <w:rFonts w:cs="Arial"/>
          <w:lang w:val="en-CA"/>
        </w:rPr>
      </w:pPr>
      <w:r w:rsidRPr="0034646D">
        <w:rPr>
          <w:rFonts w:cs="Arial"/>
        </w:rPr>
        <w:t>Doubt</w:t>
      </w:r>
    </w:p>
    <w:p w:rsidR="00C637D0" w:rsidRPr="0034646D" w:rsidRDefault="00C637D0" w:rsidP="00C637D0">
      <w:pPr>
        <w:numPr>
          <w:ilvl w:val="0"/>
          <w:numId w:val="27"/>
        </w:numPr>
        <w:rPr>
          <w:rFonts w:cs="Arial"/>
          <w:lang w:val="en-CA"/>
        </w:rPr>
      </w:pPr>
      <w:r w:rsidRPr="0034646D">
        <w:rPr>
          <w:rFonts w:cs="Arial"/>
        </w:rPr>
        <w:t>Ignorance</w:t>
      </w:r>
    </w:p>
    <w:p w:rsidR="00C637D0" w:rsidRPr="0034646D" w:rsidRDefault="00C637D0" w:rsidP="00C637D0">
      <w:pPr>
        <w:numPr>
          <w:ilvl w:val="0"/>
          <w:numId w:val="27"/>
        </w:numPr>
        <w:rPr>
          <w:rFonts w:cs="Arial"/>
          <w:lang w:val="en-CA"/>
        </w:rPr>
      </w:pPr>
      <w:r w:rsidRPr="0034646D">
        <w:rPr>
          <w:rFonts w:cs="Arial"/>
        </w:rPr>
        <w:t>Stigma</w:t>
      </w:r>
    </w:p>
    <w:p w:rsidR="00C637D0" w:rsidRPr="0034646D" w:rsidRDefault="00C637D0" w:rsidP="00C637D0">
      <w:pPr>
        <w:rPr>
          <w:rFonts w:cs="Arial"/>
          <w:lang w:val="en-CA"/>
        </w:rPr>
      </w:pPr>
      <w:r w:rsidRPr="0034646D">
        <w:rPr>
          <w:rFonts w:cs="Arial"/>
        </w:rPr>
        <w:t xml:space="preserve">By </w:t>
      </w:r>
      <w:r w:rsidRPr="0034646D">
        <w:rPr>
          <w:rFonts w:cs="Arial"/>
          <w:b/>
          <w:bCs/>
        </w:rPr>
        <w:t>removing barriers</w:t>
      </w:r>
      <w:r w:rsidRPr="0034646D">
        <w:rPr>
          <w:rFonts w:cs="Arial"/>
        </w:rPr>
        <w:t xml:space="preserve"> to understanding, and </w:t>
      </w:r>
      <w:r w:rsidRPr="0034646D">
        <w:rPr>
          <w:rFonts w:cs="Arial"/>
          <w:b/>
          <w:bCs/>
        </w:rPr>
        <w:t>equalizing</w:t>
      </w:r>
      <w:r w:rsidRPr="0034646D">
        <w:rPr>
          <w:rFonts w:cs="Arial"/>
        </w:rPr>
        <w:t xml:space="preserve"> access:</w:t>
      </w:r>
    </w:p>
    <w:p w:rsidR="00C637D0" w:rsidRPr="0034646D" w:rsidRDefault="00C637D0" w:rsidP="00C637D0">
      <w:pPr>
        <w:numPr>
          <w:ilvl w:val="0"/>
          <w:numId w:val="26"/>
        </w:numPr>
        <w:rPr>
          <w:rFonts w:cs="Arial"/>
          <w:lang w:val="en-CA"/>
        </w:rPr>
      </w:pPr>
      <w:r w:rsidRPr="0034646D">
        <w:rPr>
          <w:rFonts w:cs="Arial"/>
        </w:rPr>
        <w:t xml:space="preserve">we’ll </w:t>
      </w:r>
      <w:r w:rsidRPr="0034646D">
        <w:rPr>
          <w:rFonts w:cs="Arial"/>
          <w:b/>
          <w:bCs/>
        </w:rPr>
        <w:t xml:space="preserve">share </w:t>
      </w:r>
      <w:r w:rsidRPr="0034646D">
        <w:rPr>
          <w:rFonts w:cs="Arial"/>
        </w:rPr>
        <w:t>our best knowledge more broadly</w:t>
      </w:r>
    </w:p>
    <w:p w:rsidR="00C637D0" w:rsidRPr="0034646D" w:rsidRDefault="00C637D0" w:rsidP="00C637D0">
      <w:pPr>
        <w:numPr>
          <w:ilvl w:val="0"/>
          <w:numId w:val="26"/>
        </w:numPr>
        <w:rPr>
          <w:rFonts w:cs="Arial"/>
          <w:lang w:val="en-CA"/>
        </w:rPr>
      </w:pPr>
      <w:r w:rsidRPr="0034646D">
        <w:rPr>
          <w:rFonts w:cs="Arial"/>
        </w:rPr>
        <w:t xml:space="preserve">we show how the World is better when </w:t>
      </w:r>
      <w:r w:rsidRPr="0034646D">
        <w:rPr>
          <w:rFonts w:cs="Arial"/>
          <w:b/>
          <w:bCs/>
        </w:rPr>
        <w:t>no one gets left behind</w:t>
      </w:r>
    </w:p>
    <w:p w:rsidR="00C637D0" w:rsidRPr="0034646D" w:rsidRDefault="00C637D0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28:</w:t>
      </w:r>
    </w:p>
    <w:p w:rsidR="0036329A" w:rsidRPr="0034646D" w:rsidRDefault="0036329A" w:rsidP="00C637D0">
      <w:pPr>
        <w:pStyle w:val="Heading2"/>
        <w:rPr>
          <w:rFonts w:cs="Arial"/>
        </w:rPr>
      </w:pPr>
      <w:r w:rsidRPr="0034646D">
        <w:rPr>
          <w:rFonts w:cs="Arial"/>
        </w:rPr>
        <w:t>Assistive technologies</w:t>
      </w:r>
    </w:p>
    <w:p w:rsidR="0036329A" w:rsidRPr="0034646D" w:rsidRDefault="0036329A" w:rsidP="00C637D0">
      <w:pPr>
        <w:rPr>
          <w:rFonts w:cs="Arial"/>
        </w:rPr>
      </w:pPr>
      <w:r w:rsidRPr="0034646D">
        <w:rPr>
          <w:rFonts w:cs="Arial"/>
        </w:rPr>
        <w:t xml:space="preserve">An </w:t>
      </w:r>
      <w:r w:rsidRPr="0034646D">
        <w:rPr>
          <w:rFonts w:cs="Arial"/>
          <w:b/>
          <w:bCs/>
        </w:rPr>
        <w:t>assistive technology</w:t>
      </w:r>
      <w:r w:rsidRPr="0034646D">
        <w:rPr>
          <w:rFonts w:cs="Arial"/>
        </w:rPr>
        <w:t xml:space="preserve"> is a tool that assists with a disability or impairment:</w:t>
      </w:r>
    </w:p>
    <w:p w:rsidR="0036329A" w:rsidRPr="0034646D" w:rsidRDefault="0036329A" w:rsidP="00C637D0">
      <w:pPr>
        <w:numPr>
          <w:ilvl w:val="0"/>
          <w:numId w:val="24"/>
        </w:numPr>
        <w:rPr>
          <w:rFonts w:cs="Arial"/>
          <w:b/>
          <w:bCs/>
          <w:i/>
          <w:iCs/>
        </w:rPr>
      </w:pPr>
      <w:r w:rsidRPr="0034646D">
        <w:rPr>
          <w:rFonts w:cs="Arial"/>
        </w:rPr>
        <w:t>specialized (e.g. wheelchair)</w:t>
      </w:r>
    </w:p>
    <w:p w:rsidR="0036329A" w:rsidRPr="0034646D" w:rsidRDefault="0036329A" w:rsidP="00C637D0">
      <w:pPr>
        <w:numPr>
          <w:ilvl w:val="0"/>
          <w:numId w:val="24"/>
        </w:numPr>
        <w:rPr>
          <w:rFonts w:cs="Arial"/>
          <w:b/>
          <w:bCs/>
          <w:i/>
          <w:iCs/>
        </w:rPr>
      </w:pPr>
      <w:r w:rsidRPr="0034646D">
        <w:rPr>
          <w:rFonts w:cs="Arial"/>
        </w:rPr>
        <w:t>mainstream (e.g. Adobe Reader, Skype)</w:t>
      </w:r>
    </w:p>
    <w:p w:rsidR="0036329A" w:rsidRPr="0034646D" w:rsidRDefault="0036329A" w:rsidP="00C637D0">
      <w:pPr>
        <w:rPr>
          <w:rFonts w:cs="Arial"/>
        </w:rPr>
      </w:pPr>
      <w:r w:rsidRPr="0034646D">
        <w:rPr>
          <w:rFonts w:cs="Arial"/>
        </w:rPr>
        <w:t>An electronic assistive technology helps access documents:</w:t>
      </w:r>
    </w:p>
    <w:p w:rsidR="0036329A" w:rsidRPr="0034646D" w:rsidRDefault="0036329A" w:rsidP="00C637D0">
      <w:pPr>
        <w:numPr>
          <w:ilvl w:val="0"/>
          <w:numId w:val="25"/>
        </w:numPr>
        <w:rPr>
          <w:rFonts w:cs="Arial"/>
          <w:b/>
          <w:bCs/>
          <w:i/>
          <w:iCs/>
        </w:rPr>
      </w:pPr>
      <w:r w:rsidRPr="0034646D">
        <w:rPr>
          <w:rFonts w:cs="Arial"/>
        </w:rPr>
        <w:t>hardware alternatives</w:t>
      </w:r>
    </w:p>
    <w:p w:rsidR="0036329A" w:rsidRPr="0034646D" w:rsidRDefault="0036329A" w:rsidP="00C637D0">
      <w:pPr>
        <w:numPr>
          <w:ilvl w:val="0"/>
          <w:numId w:val="25"/>
        </w:numPr>
        <w:rPr>
          <w:rFonts w:cs="Arial"/>
          <w:b/>
          <w:bCs/>
          <w:i/>
          <w:iCs/>
        </w:rPr>
      </w:pPr>
      <w:r w:rsidRPr="0034646D">
        <w:rPr>
          <w:rFonts w:cs="Arial"/>
        </w:rPr>
        <w:t>software assists</w:t>
      </w:r>
    </w:p>
    <w:p w:rsidR="0036329A" w:rsidRPr="0034646D" w:rsidRDefault="0036329A" w:rsidP="00C637D0">
      <w:pPr>
        <w:rPr>
          <w:rFonts w:cs="Arial"/>
        </w:rPr>
      </w:pPr>
      <w:r w:rsidRPr="0034646D">
        <w:rPr>
          <w:rFonts w:cs="Arial"/>
        </w:rPr>
        <w:t xml:space="preserve">In a world that assumes all faculties are available, </w:t>
      </w:r>
      <w:r w:rsidRPr="0034646D">
        <w:rPr>
          <w:rFonts w:cs="Arial"/>
          <w:b/>
          <w:bCs/>
        </w:rPr>
        <w:t>swapping and extending</w:t>
      </w:r>
      <w:r w:rsidRPr="0034646D">
        <w:rPr>
          <w:rFonts w:cs="Arial"/>
        </w:rPr>
        <w:t xml:space="preserve"> senses is the creative response…</w:t>
      </w:r>
    </w:p>
    <w:p w:rsidR="00C637D0" w:rsidRPr="0034646D" w:rsidRDefault="00C637D0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29:</w:t>
      </w:r>
    </w:p>
    <w:p w:rsidR="0036329A" w:rsidRPr="0034646D" w:rsidRDefault="0036329A" w:rsidP="00C637D0">
      <w:pPr>
        <w:pStyle w:val="Heading2"/>
        <w:rPr>
          <w:rFonts w:cs="Arial"/>
        </w:rPr>
      </w:pPr>
      <w:r w:rsidRPr="0034646D">
        <w:rPr>
          <w:rFonts w:cs="Arial"/>
        </w:rPr>
        <w:t>Instead of reading… listen</w:t>
      </w:r>
    </w:p>
    <w:p w:rsidR="0036329A" w:rsidRPr="0034646D" w:rsidRDefault="0036329A" w:rsidP="00C637D0">
      <w:pPr>
        <w:numPr>
          <w:ilvl w:val="0"/>
          <w:numId w:val="23"/>
        </w:numPr>
        <w:rPr>
          <w:rFonts w:cs="Arial"/>
        </w:rPr>
      </w:pPr>
      <w:r w:rsidRPr="0034646D">
        <w:rPr>
          <w:rFonts w:cs="Arial"/>
          <w:u w:val="single"/>
        </w:rPr>
        <w:t>Screen readers</w:t>
      </w:r>
      <w:r w:rsidRPr="0034646D">
        <w:rPr>
          <w:rFonts w:cs="Arial"/>
        </w:rPr>
        <w:t xml:space="preserve"> (e.g., JAWS, NVDA, Window-Eyes)</w:t>
      </w:r>
    </w:p>
    <w:p w:rsidR="0036329A" w:rsidRPr="0034646D" w:rsidRDefault="0036329A" w:rsidP="00C637D0">
      <w:pPr>
        <w:numPr>
          <w:ilvl w:val="0"/>
          <w:numId w:val="23"/>
        </w:numPr>
        <w:rPr>
          <w:rFonts w:cs="Arial"/>
        </w:rPr>
      </w:pPr>
      <w:r w:rsidRPr="0034646D">
        <w:rPr>
          <w:rFonts w:cs="Arial"/>
        </w:rPr>
        <w:t>Screen reader plug-ins (e.g. Browsealoud, Chromevox)</w:t>
      </w:r>
    </w:p>
    <w:p w:rsidR="0036329A" w:rsidRPr="0034646D" w:rsidRDefault="0036329A" w:rsidP="00C637D0">
      <w:pPr>
        <w:numPr>
          <w:ilvl w:val="0"/>
          <w:numId w:val="23"/>
        </w:numPr>
        <w:rPr>
          <w:rFonts w:cs="Arial"/>
        </w:rPr>
      </w:pPr>
      <w:r w:rsidRPr="0034646D">
        <w:rPr>
          <w:rFonts w:cs="Arial"/>
        </w:rPr>
        <w:t>Reading-aware applications (e.g. Adobe Reader)</w:t>
      </w:r>
    </w:p>
    <w:p w:rsidR="0036329A" w:rsidRPr="0034646D" w:rsidRDefault="0036329A" w:rsidP="00C637D0">
      <w:pPr>
        <w:numPr>
          <w:ilvl w:val="0"/>
          <w:numId w:val="23"/>
        </w:numPr>
        <w:rPr>
          <w:rFonts w:cs="Arial"/>
        </w:rPr>
      </w:pPr>
      <w:r w:rsidRPr="0034646D">
        <w:rPr>
          <w:rFonts w:cs="Arial"/>
        </w:rPr>
        <w:t>TTS programs (e.g. Kurzweil, Texthelp Read&amp;Write)</w:t>
      </w:r>
    </w:p>
    <w:p w:rsidR="0036329A" w:rsidRPr="0034646D" w:rsidRDefault="0036329A" w:rsidP="00C637D0">
      <w:pPr>
        <w:numPr>
          <w:ilvl w:val="0"/>
          <w:numId w:val="23"/>
        </w:numPr>
        <w:rPr>
          <w:rFonts w:cs="Arial"/>
        </w:rPr>
      </w:pPr>
      <w:r w:rsidRPr="0034646D">
        <w:rPr>
          <w:rFonts w:cs="Arial"/>
        </w:rPr>
        <w:t>Keyboard echoers (Microsoft Narrator)</w:t>
      </w:r>
    </w:p>
    <w:p w:rsidR="00C637D0" w:rsidRPr="0034646D" w:rsidRDefault="00C637D0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30:</w:t>
      </w:r>
    </w:p>
    <w:p w:rsidR="0036329A" w:rsidRPr="0034646D" w:rsidRDefault="0036329A" w:rsidP="00C637D0">
      <w:pPr>
        <w:pStyle w:val="Heading2"/>
        <w:rPr>
          <w:rFonts w:cs="Arial"/>
        </w:rPr>
      </w:pPr>
      <w:r w:rsidRPr="0034646D">
        <w:rPr>
          <w:rFonts w:cs="Arial"/>
        </w:rPr>
        <w:t>Instead of reading small… magnify</w:t>
      </w:r>
    </w:p>
    <w:p w:rsidR="0036329A" w:rsidRPr="0034646D" w:rsidRDefault="0036329A" w:rsidP="00C637D0">
      <w:pPr>
        <w:numPr>
          <w:ilvl w:val="0"/>
          <w:numId w:val="22"/>
        </w:numPr>
        <w:rPr>
          <w:rFonts w:cs="Arial"/>
        </w:rPr>
      </w:pPr>
      <w:r w:rsidRPr="0034646D">
        <w:rPr>
          <w:rFonts w:cs="Arial"/>
        </w:rPr>
        <w:t>Magnifier software (e.g. ZoomText)</w:t>
      </w:r>
    </w:p>
    <w:p w:rsidR="0036329A" w:rsidRPr="0034646D" w:rsidRDefault="0036329A" w:rsidP="00C637D0">
      <w:pPr>
        <w:numPr>
          <w:ilvl w:val="0"/>
          <w:numId w:val="22"/>
        </w:numPr>
        <w:rPr>
          <w:rFonts w:cs="Arial"/>
        </w:rPr>
      </w:pPr>
      <w:r w:rsidRPr="0034646D">
        <w:rPr>
          <w:rFonts w:cs="Arial"/>
        </w:rPr>
        <w:t>Large print software</w:t>
      </w:r>
    </w:p>
    <w:p w:rsidR="0036329A" w:rsidRPr="0034646D" w:rsidRDefault="0036329A" w:rsidP="00C637D0">
      <w:pPr>
        <w:numPr>
          <w:ilvl w:val="0"/>
          <w:numId w:val="22"/>
        </w:numPr>
        <w:rPr>
          <w:rFonts w:cs="Arial"/>
        </w:rPr>
      </w:pPr>
      <w:r w:rsidRPr="0034646D">
        <w:rPr>
          <w:rFonts w:cs="Arial"/>
        </w:rPr>
        <w:t>Large print keyboard</w:t>
      </w:r>
    </w:p>
    <w:p w:rsidR="00466CB6" w:rsidRPr="0034646D" w:rsidRDefault="0036329A" w:rsidP="00C637D0">
      <w:pPr>
        <w:numPr>
          <w:ilvl w:val="0"/>
          <w:numId w:val="22"/>
        </w:numPr>
        <w:rPr>
          <w:rFonts w:cs="Arial"/>
        </w:rPr>
      </w:pPr>
      <w:r w:rsidRPr="0034646D">
        <w:rPr>
          <w:rFonts w:cs="Arial"/>
        </w:rPr>
        <w:t>Text size commands</w:t>
      </w:r>
    </w:p>
    <w:p w:rsidR="00C637D0" w:rsidRPr="0034646D" w:rsidRDefault="00C637D0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31:</w:t>
      </w:r>
    </w:p>
    <w:p w:rsidR="0036329A" w:rsidRPr="0034646D" w:rsidRDefault="0036329A" w:rsidP="00C637D0">
      <w:pPr>
        <w:pStyle w:val="Heading2"/>
        <w:rPr>
          <w:rFonts w:cs="Arial"/>
        </w:rPr>
      </w:pPr>
      <w:r w:rsidRPr="0034646D">
        <w:rPr>
          <w:rFonts w:cs="Arial"/>
        </w:rPr>
        <w:t>Instead of reading… feel</w:t>
      </w:r>
    </w:p>
    <w:p w:rsidR="00466CB6" w:rsidRPr="0034646D" w:rsidRDefault="00466CB6" w:rsidP="00C637D0">
      <w:pPr>
        <w:rPr>
          <w:rFonts w:cs="Arial"/>
          <w:lang w:val="en-CA"/>
        </w:rPr>
      </w:pPr>
      <w:r w:rsidRPr="0034646D">
        <w:rPr>
          <w:rFonts w:cs="Arial"/>
        </w:rPr>
        <w:t>Dynamic braille displays raise or lower dot patterns on command … typically 12 to 80 cells.</w:t>
      </w:r>
    </w:p>
    <w:p w:rsidR="00466CB6" w:rsidRPr="008D4373" w:rsidRDefault="00466CB6" w:rsidP="008D4373">
      <w:pPr>
        <w:rPr>
          <w:rFonts w:cs="Arial"/>
          <w:lang w:val="en-CA"/>
        </w:rPr>
      </w:pPr>
      <w:r w:rsidRPr="0034646D">
        <w:rPr>
          <w:rFonts w:cs="Arial"/>
        </w:rPr>
        <w:t>Braille embossers print braille.</w:t>
      </w:r>
    </w:p>
    <w:p w:rsidR="005641BF" w:rsidRPr="0034646D" w:rsidRDefault="005641BF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32:</w:t>
      </w:r>
    </w:p>
    <w:p w:rsidR="0036329A" w:rsidRPr="0034646D" w:rsidRDefault="0036329A" w:rsidP="005641BF">
      <w:pPr>
        <w:pStyle w:val="Heading2"/>
        <w:rPr>
          <w:rFonts w:cs="Arial"/>
        </w:rPr>
      </w:pPr>
      <w:r w:rsidRPr="0034646D">
        <w:rPr>
          <w:rFonts w:cs="Arial"/>
        </w:rPr>
        <w:t>Instead of typing… talk</w:t>
      </w:r>
    </w:p>
    <w:p w:rsidR="0036329A" w:rsidRPr="0034646D" w:rsidRDefault="0036329A" w:rsidP="00C637D0">
      <w:pPr>
        <w:numPr>
          <w:ilvl w:val="0"/>
          <w:numId w:val="21"/>
        </w:numPr>
        <w:rPr>
          <w:rFonts w:cs="Arial"/>
        </w:rPr>
      </w:pPr>
      <w:r w:rsidRPr="0034646D">
        <w:rPr>
          <w:rFonts w:cs="Arial"/>
        </w:rPr>
        <w:t xml:space="preserve">Voice recognition commands the device through voice (for example, Dragon Naturally Speaking, Siri, Google Now) </w:t>
      </w:r>
    </w:p>
    <w:p w:rsidR="00466CB6" w:rsidRPr="0034646D" w:rsidRDefault="0036329A" w:rsidP="00C637D0">
      <w:pPr>
        <w:numPr>
          <w:ilvl w:val="0"/>
          <w:numId w:val="21"/>
        </w:numPr>
        <w:rPr>
          <w:rFonts w:cs="Arial"/>
        </w:rPr>
      </w:pPr>
      <w:r w:rsidRPr="0034646D">
        <w:rPr>
          <w:rFonts w:cs="Arial"/>
        </w:rPr>
        <w:t>…or augment challenged typing by hearing what you have just typed</w:t>
      </w:r>
    </w:p>
    <w:p w:rsidR="005641BF" w:rsidRPr="0034646D" w:rsidRDefault="005641BF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33:</w:t>
      </w:r>
    </w:p>
    <w:p w:rsidR="0036329A" w:rsidRPr="0034646D" w:rsidRDefault="0036329A" w:rsidP="00C003A6">
      <w:pPr>
        <w:pStyle w:val="Heading2"/>
        <w:rPr>
          <w:rFonts w:cs="Arial"/>
        </w:rPr>
      </w:pPr>
      <w:r w:rsidRPr="0034646D">
        <w:rPr>
          <w:rFonts w:cs="Arial"/>
        </w:rPr>
        <w:t>Instead of typing… click, sip, puff, tap</w:t>
      </w:r>
    </w:p>
    <w:p w:rsidR="0036329A" w:rsidRPr="0034646D" w:rsidRDefault="0036329A" w:rsidP="00C637D0">
      <w:pPr>
        <w:numPr>
          <w:ilvl w:val="0"/>
          <w:numId w:val="20"/>
        </w:numPr>
        <w:rPr>
          <w:rFonts w:cs="Arial"/>
        </w:rPr>
      </w:pPr>
      <w:r w:rsidRPr="0034646D">
        <w:rPr>
          <w:rFonts w:cs="Arial"/>
        </w:rPr>
        <w:t>Alternative keyboards, input devices</w:t>
      </w:r>
    </w:p>
    <w:p w:rsidR="0036329A" w:rsidRPr="0034646D" w:rsidRDefault="0036329A" w:rsidP="00C637D0">
      <w:pPr>
        <w:numPr>
          <w:ilvl w:val="0"/>
          <w:numId w:val="20"/>
        </w:numPr>
        <w:rPr>
          <w:rFonts w:cs="Arial"/>
        </w:rPr>
      </w:pPr>
      <w:r w:rsidRPr="0034646D">
        <w:rPr>
          <w:rFonts w:cs="Arial"/>
        </w:rPr>
        <w:t>Software can assist typed input through anticipation and filtering</w:t>
      </w:r>
    </w:p>
    <w:p w:rsidR="00466CB6" w:rsidRPr="0034646D" w:rsidRDefault="0036329A" w:rsidP="00C637D0">
      <w:pPr>
        <w:numPr>
          <w:ilvl w:val="0"/>
          <w:numId w:val="20"/>
        </w:numPr>
        <w:rPr>
          <w:rFonts w:cs="Arial"/>
        </w:rPr>
      </w:pPr>
      <w:r w:rsidRPr="0034646D">
        <w:rPr>
          <w:rFonts w:cs="Arial"/>
        </w:rPr>
        <w:t>Scalable objects help too</w:t>
      </w:r>
    </w:p>
    <w:p w:rsidR="005641BF" w:rsidRPr="0034646D" w:rsidRDefault="005641BF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34:</w:t>
      </w:r>
    </w:p>
    <w:p w:rsidR="0036329A" w:rsidRPr="0034646D" w:rsidRDefault="0036329A" w:rsidP="005641BF">
      <w:pPr>
        <w:pStyle w:val="Heading2"/>
        <w:rPr>
          <w:rFonts w:cs="Arial"/>
        </w:rPr>
      </w:pPr>
      <w:r w:rsidRPr="0034646D">
        <w:rPr>
          <w:rFonts w:cs="Arial"/>
        </w:rPr>
        <w:t>Instead of mousing… point nose and blink!</w:t>
      </w:r>
    </w:p>
    <w:p w:rsidR="00466CB6" w:rsidRPr="0034646D" w:rsidRDefault="0036329A" w:rsidP="005641BF">
      <w:pPr>
        <w:rPr>
          <w:rFonts w:cs="Arial"/>
        </w:rPr>
      </w:pPr>
      <w:r w:rsidRPr="0034646D">
        <w:rPr>
          <w:rFonts w:cs="Arial"/>
        </w:rPr>
        <w:t>NRC’s Nouse scans head movements and eye blinks</w:t>
      </w:r>
    </w:p>
    <w:p w:rsidR="005641BF" w:rsidRPr="0034646D" w:rsidRDefault="005641BF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35:</w:t>
      </w:r>
    </w:p>
    <w:p w:rsidR="0036329A" w:rsidRPr="0034646D" w:rsidRDefault="0036329A" w:rsidP="005641BF">
      <w:pPr>
        <w:pStyle w:val="Heading2"/>
        <w:rPr>
          <w:rFonts w:cs="Arial"/>
        </w:rPr>
      </w:pPr>
      <w:r w:rsidRPr="0034646D">
        <w:rPr>
          <w:rFonts w:cs="Arial"/>
        </w:rPr>
        <w:t>Instead of listening and speaking…see, gesture, type</w:t>
      </w:r>
    </w:p>
    <w:p w:rsidR="0036329A" w:rsidRPr="0034646D" w:rsidRDefault="0036329A" w:rsidP="005641BF">
      <w:pPr>
        <w:rPr>
          <w:rFonts w:cs="Arial"/>
          <w:lang w:val="en-CA"/>
        </w:rPr>
      </w:pPr>
      <w:r w:rsidRPr="0034646D">
        <w:rPr>
          <w:rFonts w:cs="Arial"/>
          <w:lang w:val="en-CA"/>
        </w:rPr>
        <w:t>Augment or replace audio with:</w:t>
      </w:r>
    </w:p>
    <w:p w:rsidR="0036329A" w:rsidRPr="0034646D" w:rsidRDefault="0036329A" w:rsidP="00C637D0">
      <w:pPr>
        <w:numPr>
          <w:ilvl w:val="0"/>
          <w:numId w:val="19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video of signing</w:t>
      </w:r>
    </w:p>
    <w:p w:rsidR="0036329A" w:rsidRPr="0034646D" w:rsidRDefault="0036329A" w:rsidP="00C637D0">
      <w:pPr>
        <w:numPr>
          <w:ilvl w:val="0"/>
          <w:numId w:val="19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Internet text streaming</w:t>
      </w:r>
    </w:p>
    <w:p w:rsidR="0036329A" w:rsidRPr="0034646D" w:rsidRDefault="0036329A" w:rsidP="00C637D0">
      <w:pPr>
        <w:numPr>
          <w:ilvl w:val="0"/>
          <w:numId w:val="19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voice relay captioning</w:t>
      </w:r>
    </w:p>
    <w:p w:rsidR="0036329A" w:rsidRPr="0034646D" w:rsidRDefault="0036329A" w:rsidP="00C637D0">
      <w:pPr>
        <w:numPr>
          <w:ilvl w:val="0"/>
          <w:numId w:val="19"/>
        </w:numPr>
        <w:rPr>
          <w:rFonts w:cs="Arial"/>
          <w:lang w:val="en-CA"/>
        </w:rPr>
      </w:pPr>
      <w:r w:rsidRPr="0034646D">
        <w:rPr>
          <w:rFonts w:cs="Arial"/>
          <w:lang w:val="en-CA"/>
        </w:rPr>
        <w:t>text chat</w:t>
      </w:r>
    </w:p>
    <w:p w:rsidR="005641BF" w:rsidRPr="00054824" w:rsidRDefault="0036329A" w:rsidP="00C637D0">
      <w:pPr>
        <w:numPr>
          <w:ilvl w:val="0"/>
          <w:numId w:val="19"/>
        </w:numPr>
        <w:rPr>
          <w:rFonts w:cs="Arial"/>
          <w:sz w:val="20"/>
          <w:lang w:val="en-CA"/>
        </w:rPr>
      </w:pPr>
      <w:r w:rsidRPr="00054824">
        <w:rPr>
          <w:rFonts w:cs="Arial"/>
          <w:sz w:val="20"/>
          <w:lang w:val="en-CA"/>
        </w:rPr>
        <w:t>visual feedback of volume levels and indicators</w:t>
      </w:r>
    </w:p>
    <w:p w:rsidR="005641BF" w:rsidRPr="0034646D" w:rsidRDefault="005641BF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36:</w:t>
      </w:r>
    </w:p>
    <w:p w:rsidR="0036329A" w:rsidRPr="0034646D" w:rsidRDefault="0036329A" w:rsidP="005641BF">
      <w:pPr>
        <w:pStyle w:val="Heading2"/>
        <w:rPr>
          <w:rFonts w:cs="Arial"/>
        </w:rPr>
      </w:pPr>
      <w:r w:rsidRPr="0034646D">
        <w:rPr>
          <w:rFonts w:cs="Arial"/>
        </w:rPr>
        <w:t>Instead of translating… adapt</w:t>
      </w:r>
    </w:p>
    <w:p w:rsidR="0036329A" w:rsidRPr="0034646D" w:rsidRDefault="0036329A" w:rsidP="005641BF">
      <w:pPr>
        <w:rPr>
          <w:rFonts w:cs="Arial"/>
          <w:lang w:val="en-CA"/>
        </w:rPr>
      </w:pPr>
      <w:r w:rsidRPr="0034646D">
        <w:rPr>
          <w:rFonts w:cs="Arial"/>
          <w:lang w:val="en-CA"/>
        </w:rPr>
        <w:t>Have technology help us express naturally …as well as in our preferred language</w:t>
      </w:r>
    </w:p>
    <w:p w:rsidR="005641BF" w:rsidRPr="0034646D" w:rsidRDefault="005641BF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>Slide 37:</w:t>
      </w:r>
    </w:p>
    <w:p w:rsidR="0036329A" w:rsidRPr="0034646D" w:rsidRDefault="0036329A" w:rsidP="005641BF">
      <w:pPr>
        <w:pStyle w:val="Heading2"/>
        <w:rPr>
          <w:rFonts w:cs="Arial"/>
        </w:rPr>
      </w:pPr>
      <w:r w:rsidRPr="0034646D">
        <w:rPr>
          <w:rFonts w:cs="Arial"/>
        </w:rPr>
        <w:t>The ideal accessible digital world</w:t>
      </w:r>
    </w:p>
    <w:p w:rsidR="0036329A" w:rsidRPr="0034646D" w:rsidRDefault="0036329A" w:rsidP="005641BF">
      <w:pPr>
        <w:rPr>
          <w:rFonts w:cs="Arial"/>
          <w:b/>
          <w:bCs/>
        </w:rPr>
      </w:pPr>
      <w:r w:rsidRPr="0034646D">
        <w:rPr>
          <w:rFonts w:cs="Arial"/>
        </w:rPr>
        <w:t xml:space="preserve">Usable by </w:t>
      </w:r>
      <w:r w:rsidRPr="0034646D">
        <w:rPr>
          <w:rFonts w:cs="Arial"/>
          <w:b/>
          <w:bCs/>
        </w:rPr>
        <w:t>everyone</w:t>
      </w:r>
    </w:p>
    <w:p w:rsidR="0036329A" w:rsidRPr="0034646D" w:rsidRDefault="0036329A" w:rsidP="005641BF">
      <w:pPr>
        <w:rPr>
          <w:rFonts w:cs="Arial"/>
          <w:sz w:val="24"/>
          <w:szCs w:val="24"/>
        </w:rPr>
      </w:pPr>
      <w:r w:rsidRPr="0034646D">
        <w:rPr>
          <w:rFonts w:cs="Arial"/>
          <w:sz w:val="24"/>
          <w:szCs w:val="24"/>
        </w:rPr>
        <w:t xml:space="preserve"> </w:t>
      </w:r>
      <w:proofErr w:type="gramStart"/>
      <w:r w:rsidRPr="0034646D">
        <w:rPr>
          <w:rFonts w:cs="Arial"/>
          <w:sz w:val="24"/>
          <w:szCs w:val="24"/>
        </w:rPr>
        <w:t>on</w:t>
      </w:r>
      <w:proofErr w:type="gramEnd"/>
      <w:r w:rsidRPr="0034646D">
        <w:rPr>
          <w:rFonts w:cs="Arial"/>
          <w:sz w:val="24"/>
          <w:szCs w:val="24"/>
        </w:rPr>
        <w:t xml:space="preserve"> any </w:t>
      </w:r>
      <w:r w:rsidRPr="0034646D">
        <w:rPr>
          <w:rFonts w:cs="Arial"/>
          <w:b/>
          <w:bCs/>
          <w:sz w:val="24"/>
          <w:szCs w:val="24"/>
        </w:rPr>
        <w:t xml:space="preserve">user agent </w:t>
      </w:r>
      <w:r w:rsidRPr="0034646D">
        <w:rPr>
          <w:rFonts w:cs="Arial"/>
          <w:sz w:val="24"/>
          <w:szCs w:val="24"/>
        </w:rPr>
        <w:t>(e.g. browser, PDF/eBook reader)</w:t>
      </w:r>
    </w:p>
    <w:p w:rsidR="0036329A" w:rsidRPr="0034646D" w:rsidRDefault="0036329A" w:rsidP="005641BF">
      <w:pPr>
        <w:rPr>
          <w:rFonts w:cs="Arial"/>
          <w:i/>
          <w:iCs/>
          <w:kern w:val="24"/>
          <w:sz w:val="24"/>
          <w:szCs w:val="24"/>
        </w:rPr>
      </w:pPr>
      <w:r w:rsidRPr="0034646D">
        <w:rPr>
          <w:rFonts w:cs="Arial"/>
          <w:kern w:val="24"/>
          <w:sz w:val="24"/>
          <w:szCs w:val="24"/>
        </w:rPr>
        <w:t xml:space="preserve"> </w:t>
      </w:r>
      <w:proofErr w:type="gramStart"/>
      <w:r w:rsidRPr="0034646D">
        <w:rPr>
          <w:rFonts w:cs="Arial"/>
          <w:kern w:val="24"/>
          <w:sz w:val="24"/>
          <w:szCs w:val="24"/>
        </w:rPr>
        <w:t>on</w:t>
      </w:r>
      <w:proofErr w:type="gramEnd"/>
      <w:r w:rsidRPr="0034646D">
        <w:rPr>
          <w:rFonts w:cs="Arial"/>
          <w:kern w:val="24"/>
          <w:sz w:val="24"/>
          <w:szCs w:val="24"/>
        </w:rPr>
        <w:t xml:space="preserve"> any kind of device</w:t>
      </w:r>
    </w:p>
    <w:p w:rsidR="0036329A" w:rsidRPr="0034646D" w:rsidRDefault="0036329A" w:rsidP="005641BF">
      <w:pPr>
        <w:rPr>
          <w:rFonts w:cs="Arial"/>
          <w:i/>
          <w:iCs/>
          <w:kern w:val="24"/>
          <w:sz w:val="24"/>
          <w:szCs w:val="24"/>
        </w:rPr>
      </w:pPr>
      <w:proofErr w:type="gramStart"/>
      <w:r w:rsidRPr="0034646D">
        <w:rPr>
          <w:rFonts w:cs="Arial"/>
          <w:kern w:val="24"/>
          <w:sz w:val="24"/>
          <w:szCs w:val="24"/>
        </w:rPr>
        <w:t>with</w:t>
      </w:r>
      <w:proofErr w:type="gramEnd"/>
      <w:r w:rsidRPr="0034646D">
        <w:rPr>
          <w:rFonts w:cs="Arial"/>
          <w:kern w:val="24"/>
          <w:sz w:val="24"/>
          <w:szCs w:val="24"/>
        </w:rPr>
        <w:t xml:space="preserve"> any kind of connection</w:t>
      </w:r>
    </w:p>
    <w:p w:rsidR="0036329A" w:rsidRPr="0034646D" w:rsidRDefault="0036329A" w:rsidP="005641BF">
      <w:pPr>
        <w:rPr>
          <w:rFonts w:cs="Arial"/>
          <w:b/>
          <w:bCs/>
          <w:i/>
          <w:iCs/>
          <w:kern w:val="24"/>
          <w:sz w:val="24"/>
          <w:szCs w:val="24"/>
        </w:rPr>
      </w:pPr>
      <w:r w:rsidRPr="0034646D">
        <w:rPr>
          <w:rFonts w:cs="Arial"/>
          <w:kern w:val="24"/>
          <w:sz w:val="24"/>
          <w:szCs w:val="24"/>
        </w:rPr>
        <w:t xml:space="preserve"> </w:t>
      </w:r>
      <w:proofErr w:type="gramStart"/>
      <w:r w:rsidRPr="0034646D">
        <w:rPr>
          <w:rFonts w:cs="Arial"/>
          <w:kern w:val="24"/>
          <w:sz w:val="24"/>
          <w:szCs w:val="24"/>
        </w:rPr>
        <w:t>in</w:t>
      </w:r>
      <w:proofErr w:type="gramEnd"/>
      <w:r w:rsidRPr="0034646D">
        <w:rPr>
          <w:rFonts w:cs="Arial"/>
          <w:kern w:val="24"/>
          <w:sz w:val="24"/>
          <w:szCs w:val="24"/>
        </w:rPr>
        <w:t xml:space="preserve"> any kind of environment</w:t>
      </w:r>
    </w:p>
    <w:p w:rsidR="005641BF" w:rsidRPr="0034646D" w:rsidRDefault="005641BF" w:rsidP="00054824">
      <w:pPr>
        <w:pStyle w:val="Heading2"/>
        <w:pageBreakBefore/>
        <w:rPr>
          <w:rFonts w:cs="Arial"/>
        </w:rPr>
      </w:pPr>
      <w:r w:rsidRPr="0034646D">
        <w:rPr>
          <w:rFonts w:cs="Arial"/>
        </w:rPr>
        <w:lastRenderedPageBreak/>
        <w:t xml:space="preserve">Slide 38: </w:t>
      </w:r>
    </w:p>
    <w:p w:rsidR="0036329A" w:rsidRPr="0034646D" w:rsidRDefault="0036329A" w:rsidP="005641BF">
      <w:pPr>
        <w:pStyle w:val="Heading2"/>
        <w:rPr>
          <w:rFonts w:cs="Arial"/>
        </w:rPr>
      </w:pPr>
      <w:r w:rsidRPr="0034646D">
        <w:rPr>
          <w:rFonts w:cs="Arial"/>
        </w:rPr>
        <w:t>When to plan for accessible publishing</w:t>
      </w:r>
    </w:p>
    <w:p w:rsidR="0036329A" w:rsidRPr="0034646D" w:rsidRDefault="0036329A" w:rsidP="00C637D0">
      <w:pPr>
        <w:numPr>
          <w:ilvl w:val="0"/>
          <w:numId w:val="18"/>
        </w:numPr>
        <w:rPr>
          <w:rFonts w:cs="Arial"/>
        </w:rPr>
      </w:pPr>
      <w:r w:rsidRPr="0034646D">
        <w:rPr>
          <w:rFonts w:cs="Arial"/>
        </w:rPr>
        <w:t>process orientation</w:t>
      </w:r>
    </w:p>
    <w:p w:rsidR="0036329A" w:rsidRPr="0034646D" w:rsidRDefault="0036329A" w:rsidP="00C637D0">
      <w:pPr>
        <w:numPr>
          <w:ilvl w:val="0"/>
          <w:numId w:val="18"/>
        </w:numPr>
        <w:rPr>
          <w:rFonts w:cs="Arial"/>
        </w:rPr>
      </w:pPr>
      <w:r w:rsidRPr="0034646D">
        <w:rPr>
          <w:rFonts w:cs="Arial"/>
        </w:rPr>
        <w:t>strategy</w:t>
      </w:r>
    </w:p>
    <w:p w:rsidR="0036329A" w:rsidRPr="0034646D" w:rsidRDefault="0036329A" w:rsidP="00C637D0">
      <w:pPr>
        <w:numPr>
          <w:ilvl w:val="0"/>
          <w:numId w:val="18"/>
        </w:numPr>
        <w:rPr>
          <w:rFonts w:cs="Arial"/>
        </w:rPr>
      </w:pPr>
      <w:r w:rsidRPr="0034646D">
        <w:rPr>
          <w:rFonts w:cs="Arial"/>
        </w:rPr>
        <w:t>technical discovery</w:t>
      </w:r>
    </w:p>
    <w:p w:rsidR="0036329A" w:rsidRPr="0034646D" w:rsidRDefault="0036329A" w:rsidP="00C637D0">
      <w:pPr>
        <w:numPr>
          <w:ilvl w:val="0"/>
          <w:numId w:val="18"/>
        </w:numPr>
        <w:rPr>
          <w:rFonts w:cs="Arial"/>
        </w:rPr>
      </w:pPr>
      <w:r w:rsidRPr="0034646D">
        <w:rPr>
          <w:rFonts w:cs="Arial"/>
        </w:rPr>
        <w:t>content outline</w:t>
      </w:r>
    </w:p>
    <w:p w:rsidR="0036329A" w:rsidRPr="0034646D" w:rsidRDefault="0036329A" w:rsidP="00C637D0">
      <w:pPr>
        <w:numPr>
          <w:ilvl w:val="0"/>
          <w:numId w:val="18"/>
        </w:numPr>
        <w:rPr>
          <w:rFonts w:cs="Arial"/>
        </w:rPr>
      </w:pPr>
      <w:r w:rsidRPr="0034646D">
        <w:rPr>
          <w:rFonts w:cs="Arial"/>
        </w:rPr>
        <w:t xml:space="preserve">information architecture design </w:t>
      </w:r>
    </w:p>
    <w:p w:rsidR="0036329A" w:rsidRPr="0034646D" w:rsidRDefault="0036329A" w:rsidP="00C637D0">
      <w:pPr>
        <w:numPr>
          <w:ilvl w:val="0"/>
          <w:numId w:val="18"/>
        </w:numPr>
        <w:rPr>
          <w:rFonts w:cs="Arial"/>
        </w:rPr>
      </w:pPr>
      <w:r w:rsidRPr="0034646D">
        <w:rPr>
          <w:rFonts w:cs="Arial"/>
        </w:rPr>
        <w:t>estimating (project planning)</w:t>
      </w:r>
    </w:p>
    <w:p w:rsidR="0036329A" w:rsidRPr="0034646D" w:rsidRDefault="0036329A" w:rsidP="00C637D0">
      <w:pPr>
        <w:numPr>
          <w:ilvl w:val="0"/>
          <w:numId w:val="18"/>
        </w:numPr>
        <w:rPr>
          <w:rFonts w:cs="Arial"/>
        </w:rPr>
      </w:pPr>
      <w:r w:rsidRPr="0034646D">
        <w:rPr>
          <w:rFonts w:cs="Arial"/>
        </w:rPr>
        <w:t>graphic design</w:t>
      </w:r>
    </w:p>
    <w:p w:rsidR="0036329A" w:rsidRPr="0034646D" w:rsidRDefault="0036329A" w:rsidP="00C637D0">
      <w:pPr>
        <w:numPr>
          <w:ilvl w:val="0"/>
          <w:numId w:val="18"/>
        </w:numPr>
        <w:rPr>
          <w:rFonts w:cs="Arial"/>
        </w:rPr>
      </w:pPr>
      <w:r w:rsidRPr="0034646D">
        <w:rPr>
          <w:rFonts w:cs="Arial"/>
        </w:rPr>
        <w:t>production (programming, testing, maintenance)</w:t>
      </w:r>
    </w:p>
    <w:p w:rsidR="0036329A" w:rsidRPr="0034646D" w:rsidRDefault="0036329A" w:rsidP="0005482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1"/>
        <w:rPr>
          <w:rFonts w:cs="Arial"/>
        </w:rPr>
      </w:pPr>
      <w:r w:rsidRPr="00054824">
        <w:rPr>
          <w:rFonts w:cs="Arial"/>
        </w:rPr>
        <w:t>evaluation</w:t>
      </w:r>
    </w:p>
    <w:sectPr w:rsidR="0036329A" w:rsidRPr="003464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nkGothITC Bk BT">
    <w:altName w:val="Segoe Script"/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ITC Franklin Gothic Std MedC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2DD"/>
    <w:multiLevelType w:val="hybridMultilevel"/>
    <w:tmpl w:val="9FFAABA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624"/>
    <w:multiLevelType w:val="hybridMultilevel"/>
    <w:tmpl w:val="6C020C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68D"/>
    <w:multiLevelType w:val="hybridMultilevel"/>
    <w:tmpl w:val="A78E82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6038"/>
    <w:multiLevelType w:val="hybridMultilevel"/>
    <w:tmpl w:val="3D1255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7560"/>
    <w:multiLevelType w:val="hybridMultilevel"/>
    <w:tmpl w:val="534E2E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D74CB"/>
    <w:multiLevelType w:val="hybridMultilevel"/>
    <w:tmpl w:val="CBD4399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E266E"/>
    <w:multiLevelType w:val="hybridMultilevel"/>
    <w:tmpl w:val="F334AD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554CB"/>
    <w:multiLevelType w:val="hybridMultilevel"/>
    <w:tmpl w:val="8322252A"/>
    <w:lvl w:ilvl="0" w:tplc="10090015">
      <w:start w:val="1"/>
      <w:numFmt w:val="upperLetter"/>
      <w:lvlText w:val="%1."/>
      <w:lvlJc w:val="left"/>
      <w:pPr>
        <w:ind w:left="1008" w:hanging="360"/>
      </w:pPr>
    </w:lvl>
    <w:lvl w:ilvl="1" w:tplc="10090019" w:tentative="1">
      <w:start w:val="1"/>
      <w:numFmt w:val="lowerLetter"/>
      <w:lvlText w:val="%2."/>
      <w:lvlJc w:val="left"/>
      <w:pPr>
        <w:ind w:left="1728" w:hanging="360"/>
      </w:pPr>
    </w:lvl>
    <w:lvl w:ilvl="2" w:tplc="1009001B" w:tentative="1">
      <w:start w:val="1"/>
      <w:numFmt w:val="lowerRoman"/>
      <w:lvlText w:val="%3."/>
      <w:lvlJc w:val="right"/>
      <w:pPr>
        <w:ind w:left="2448" w:hanging="180"/>
      </w:pPr>
    </w:lvl>
    <w:lvl w:ilvl="3" w:tplc="1009000F" w:tentative="1">
      <w:start w:val="1"/>
      <w:numFmt w:val="decimal"/>
      <w:lvlText w:val="%4."/>
      <w:lvlJc w:val="left"/>
      <w:pPr>
        <w:ind w:left="3168" w:hanging="360"/>
      </w:pPr>
    </w:lvl>
    <w:lvl w:ilvl="4" w:tplc="10090019" w:tentative="1">
      <w:start w:val="1"/>
      <w:numFmt w:val="lowerLetter"/>
      <w:lvlText w:val="%5."/>
      <w:lvlJc w:val="left"/>
      <w:pPr>
        <w:ind w:left="3888" w:hanging="360"/>
      </w:pPr>
    </w:lvl>
    <w:lvl w:ilvl="5" w:tplc="1009001B" w:tentative="1">
      <w:start w:val="1"/>
      <w:numFmt w:val="lowerRoman"/>
      <w:lvlText w:val="%6."/>
      <w:lvlJc w:val="right"/>
      <w:pPr>
        <w:ind w:left="4608" w:hanging="180"/>
      </w:pPr>
    </w:lvl>
    <w:lvl w:ilvl="6" w:tplc="1009000F" w:tentative="1">
      <w:start w:val="1"/>
      <w:numFmt w:val="decimal"/>
      <w:lvlText w:val="%7."/>
      <w:lvlJc w:val="left"/>
      <w:pPr>
        <w:ind w:left="5328" w:hanging="360"/>
      </w:pPr>
    </w:lvl>
    <w:lvl w:ilvl="7" w:tplc="10090019" w:tentative="1">
      <w:start w:val="1"/>
      <w:numFmt w:val="lowerLetter"/>
      <w:lvlText w:val="%8."/>
      <w:lvlJc w:val="left"/>
      <w:pPr>
        <w:ind w:left="6048" w:hanging="360"/>
      </w:pPr>
    </w:lvl>
    <w:lvl w:ilvl="8" w:tplc="10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6802D2E"/>
    <w:multiLevelType w:val="hybridMultilevel"/>
    <w:tmpl w:val="CD20DC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6128"/>
    <w:multiLevelType w:val="hybridMultilevel"/>
    <w:tmpl w:val="EAF2F78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41DB0"/>
    <w:multiLevelType w:val="hybridMultilevel"/>
    <w:tmpl w:val="5FD275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C4E27"/>
    <w:multiLevelType w:val="hybridMultilevel"/>
    <w:tmpl w:val="0BB214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D0D4A"/>
    <w:multiLevelType w:val="hybridMultilevel"/>
    <w:tmpl w:val="E68669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D6F11"/>
    <w:multiLevelType w:val="hybridMultilevel"/>
    <w:tmpl w:val="5DCA84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E13E1"/>
    <w:multiLevelType w:val="hybridMultilevel"/>
    <w:tmpl w:val="8D50A5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76535"/>
    <w:multiLevelType w:val="hybridMultilevel"/>
    <w:tmpl w:val="F092B3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92227"/>
    <w:multiLevelType w:val="hybridMultilevel"/>
    <w:tmpl w:val="F9FA7B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83D20"/>
    <w:multiLevelType w:val="hybridMultilevel"/>
    <w:tmpl w:val="865632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83E5B"/>
    <w:multiLevelType w:val="hybridMultilevel"/>
    <w:tmpl w:val="C0DA25B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5210D"/>
    <w:multiLevelType w:val="hybridMultilevel"/>
    <w:tmpl w:val="4A40E44A"/>
    <w:lvl w:ilvl="0" w:tplc="7F8A3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80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A0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28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26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82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2D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4D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07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E1021"/>
    <w:multiLevelType w:val="hybridMultilevel"/>
    <w:tmpl w:val="D186AD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27162"/>
    <w:multiLevelType w:val="hybridMultilevel"/>
    <w:tmpl w:val="3DC4EA0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97066"/>
    <w:multiLevelType w:val="hybridMultilevel"/>
    <w:tmpl w:val="78409FB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812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272E41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C6CC8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D260D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DA855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61A60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ED6993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4C6B9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651BB"/>
    <w:multiLevelType w:val="hybridMultilevel"/>
    <w:tmpl w:val="6CDA55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70A22"/>
    <w:multiLevelType w:val="hybridMultilevel"/>
    <w:tmpl w:val="EFF04A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92E7B"/>
    <w:multiLevelType w:val="hybridMultilevel"/>
    <w:tmpl w:val="D3B0AF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41FA1"/>
    <w:multiLevelType w:val="hybridMultilevel"/>
    <w:tmpl w:val="4A60A7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14"/>
  </w:num>
  <w:num w:numId="5">
    <w:abstractNumId w:val="23"/>
  </w:num>
  <w:num w:numId="6">
    <w:abstractNumId w:val="7"/>
  </w:num>
  <w:num w:numId="7">
    <w:abstractNumId w:val="8"/>
  </w:num>
  <w:num w:numId="8">
    <w:abstractNumId w:val="20"/>
  </w:num>
  <w:num w:numId="9">
    <w:abstractNumId w:val="16"/>
  </w:num>
  <w:num w:numId="10">
    <w:abstractNumId w:val="3"/>
  </w:num>
  <w:num w:numId="11">
    <w:abstractNumId w:val="17"/>
  </w:num>
  <w:num w:numId="12">
    <w:abstractNumId w:val="15"/>
  </w:num>
  <w:num w:numId="13">
    <w:abstractNumId w:val="18"/>
  </w:num>
  <w:num w:numId="14">
    <w:abstractNumId w:val="6"/>
  </w:num>
  <w:num w:numId="15">
    <w:abstractNumId w:val="12"/>
  </w:num>
  <w:num w:numId="16">
    <w:abstractNumId w:val="26"/>
  </w:num>
  <w:num w:numId="17">
    <w:abstractNumId w:val="21"/>
  </w:num>
  <w:num w:numId="18">
    <w:abstractNumId w:val="2"/>
  </w:num>
  <w:num w:numId="19">
    <w:abstractNumId w:val="24"/>
  </w:num>
  <w:num w:numId="20">
    <w:abstractNumId w:val="1"/>
  </w:num>
  <w:num w:numId="21">
    <w:abstractNumId w:val="25"/>
  </w:num>
  <w:num w:numId="22">
    <w:abstractNumId w:val="5"/>
  </w:num>
  <w:num w:numId="23">
    <w:abstractNumId w:val="0"/>
  </w:num>
  <w:num w:numId="24">
    <w:abstractNumId w:val="11"/>
  </w:num>
  <w:num w:numId="25">
    <w:abstractNumId w:val="10"/>
  </w:num>
  <w:num w:numId="26">
    <w:abstractNumId w:val="19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0A"/>
    <w:rsid w:val="00054824"/>
    <w:rsid w:val="00321A75"/>
    <w:rsid w:val="0034646D"/>
    <w:rsid w:val="0036329A"/>
    <w:rsid w:val="00371BF0"/>
    <w:rsid w:val="00466CB6"/>
    <w:rsid w:val="004B53E8"/>
    <w:rsid w:val="005641BF"/>
    <w:rsid w:val="005B043C"/>
    <w:rsid w:val="0063337B"/>
    <w:rsid w:val="00684C12"/>
    <w:rsid w:val="006F5661"/>
    <w:rsid w:val="008176E1"/>
    <w:rsid w:val="008D4373"/>
    <w:rsid w:val="008D45CD"/>
    <w:rsid w:val="00974E05"/>
    <w:rsid w:val="00A6590A"/>
    <w:rsid w:val="00A83780"/>
    <w:rsid w:val="00B53DB6"/>
    <w:rsid w:val="00BB0D69"/>
    <w:rsid w:val="00C003A6"/>
    <w:rsid w:val="00C27902"/>
    <w:rsid w:val="00C637D0"/>
    <w:rsid w:val="00F8418D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A6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FrnkGothITC Bk BT" w:hAnsi="FrnkGothITC Bk BT" w:cs="FrnkGothITC Bk BT"/>
      <w:color w:val="E4DACA"/>
      <w:kern w:val="2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003A6"/>
    <w:pPr>
      <w:ind w:left="0" w:firstLine="0"/>
      <w:outlineLvl w:val="1"/>
    </w:pPr>
    <w:rPr>
      <w:rFonts w:ascii="Arial" w:hAnsi="Arial" w:cs="ITC Franklin Gothic Std MedCd"/>
      <w:b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FrnkGothITC Bk BT" w:hAnsi="FrnkGothITC Bk BT" w:cs="FrnkGothITC Bk BT"/>
      <w:color w:val="E4DACA"/>
      <w:kern w:val="2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FrnkGothITC Bk BT" w:hAnsi="FrnkGothITC Bk BT" w:cs="FrnkGothITC Bk BT"/>
      <w:b/>
      <w:bCs/>
      <w:i/>
      <w:iCs/>
      <w:color w:val="E4DACA"/>
      <w:kern w:val="2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FrnkGothITC Bk BT" w:hAnsi="FrnkGothITC Bk BT" w:cs="FrnkGothITC Bk BT"/>
      <w:color w:val="E4DACA"/>
      <w:kern w:val="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CFC3A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CFC3A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CFC3A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CFC3A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3A6"/>
    <w:rPr>
      <w:rFonts w:ascii="Arial" w:hAnsi="Arial" w:cs="ITC Franklin Gothic Std MedCd"/>
      <w:b/>
      <w:kern w:val="2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A6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FrnkGothITC Bk BT" w:hAnsi="FrnkGothITC Bk BT" w:cs="FrnkGothITC Bk BT"/>
      <w:color w:val="E4DACA"/>
      <w:kern w:val="2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003A6"/>
    <w:pPr>
      <w:ind w:left="0" w:firstLine="0"/>
      <w:outlineLvl w:val="1"/>
    </w:pPr>
    <w:rPr>
      <w:rFonts w:ascii="Arial" w:hAnsi="Arial" w:cs="ITC Franklin Gothic Std MedCd"/>
      <w:b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FrnkGothITC Bk BT" w:hAnsi="FrnkGothITC Bk BT" w:cs="FrnkGothITC Bk BT"/>
      <w:color w:val="E4DACA"/>
      <w:kern w:val="2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FrnkGothITC Bk BT" w:hAnsi="FrnkGothITC Bk BT" w:cs="FrnkGothITC Bk BT"/>
      <w:b/>
      <w:bCs/>
      <w:i/>
      <w:iCs/>
      <w:color w:val="E4DACA"/>
      <w:kern w:val="2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FrnkGothITC Bk BT" w:hAnsi="FrnkGothITC Bk BT" w:cs="FrnkGothITC Bk BT"/>
      <w:color w:val="E4DACA"/>
      <w:kern w:val="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CFC3A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CFC3A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CFC3A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CFC3A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3A6"/>
    <w:rPr>
      <w:rFonts w:ascii="Arial" w:hAnsi="Arial" w:cs="ITC Franklin Gothic Std MedCd"/>
      <w:b/>
      <w:kern w:val="2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1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7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1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2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4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2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1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5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3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8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3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4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8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23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0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1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5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5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Keynote | David Berman</vt:lpstr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Keynote | David Berman</dc:title>
  <dc:subject>This document does not yet fully comply with all applicable PDF/UA and WCAG 2.0 Level A and Level AA guidelines for accessible digital documents. For alternative formats, please contact David Berman Communications at info@davidberman.com or 1-613-728-6777.</dc:subject>
  <dc:creator>DB</dc:creator>
  <cp:lastModifiedBy>DB</cp:lastModifiedBy>
  <cp:revision>5</cp:revision>
  <dcterms:created xsi:type="dcterms:W3CDTF">2013-12-06T14:05:00Z</dcterms:created>
  <dcterms:modified xsi:type="dcterms:W3CDTF">2014-02-27T15:13:00Z</dcterms:modified>
</cp:coreProperties>
</file>